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257" w:rsidRDefault="00000000">
      <w:pPr>
        <w:pStyle w:val="Standard"/>
        <w:spacing w:after="120"/>
        <w:ind w:left="1531" w:right="-11"/>
        <w:jc w:val="center"/>
      </w:pPr>
      <w:r>
        <w:rPr>
          <w:noProof/>
        </w:rPr>
        <w:drawing>
          <wp:anchor distT="0" distB="0" distL="114300" distR="114300" simplePos="0" relativeHeight="251658240" behindDoc="0" locked="0" layoutInCell="1" allowOverlap="1">
            <wp:simplePos x="0" y="0"/>
            <wp:positionH relativeFrom="column">
              <wp:posOffset>-596160</wp:posOffset>
            </wp:positionH>
            <wp:positionV relativeFrom="paragraph">
              <wp:posOffset>-217080</wp:posOffset>
            </wp:positionV>
            <wp:extent cx="1584360" cy="1533600"/>
            <wp:effectExtent l="0" t="0" r="0" b="9450"/>
            <wp:wrapNone/>
            <wp:docPr id="1"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84360" cy="1533600"/>
                    </a:xfrm>
                    <a:prstGeom prst="rect">
                      <a:avLst/>
                    </a:prstGeom>
                    <a:noFill/>
                    <a:ln>
                      <a:noFill/>
                      <a:prstDash/>
                    </a:ln>
                  </pic:spPr>
                </pic:pic>
              </a:graphicData>
            </a:graphic>
          </wp:anchor>
        </w:drawing>
      </w:r>
      <w:r>
        <w:rPr>
          <w:rFonts w:ascii="Comic Sans MS" w:hAnsi="Comic Sans MS"/>
          <w:b/>
        </w:rPr>
        <w:t>ASSOCIATION D’ACTION SOCIALE, CULTURELLE, SPORTIVE ET DE LOISIRS</w:t>
      </w:r>
    </w:p>
    <w:p w:rsidR="008E6257" w:rsidRDefault="00000000">
      <w:pPr>
        <w:pStyle w:val="Standard"/>
        <w:ind w:left="1531" w:right="-591"/>
        <w:jc w:val="center"/>
      </w:pPr>
      <w:r>
        <w:rPr>
          <w:rFonts w:ascii="Comic Sans MS" w:hAnsi="Comic Sans MS"/>
          <w:b/>
          <w:sz w:val="20"/>
        </w:rPr>
        <w:t>MINISTÈRE DE L’AGRICULTURE, de L’AGROALIMENTAIRE et de la FORÊT</w:t>
      </w:r>
    </w:p>
    <w:p w:rsidR="008E6257" w:rsidRDefault="00000000">
      <w:pPr>
        <w:pStyle w:val="Standard"/>
        <w:ind w:left="1560"/>
        <w:jc w:val="center"/>
      </w:pPr>
      <w:r>
        <w:rPr>
          <w:rFonts w:ascii="Comic Sans MS" w:hAnsi="Comic Sans MS"/>
          <w:b/>
          <w:sz w:val="20"/>
        </w:rPr>
        <w:t>L.E.</w:t>
      </w:r>
      <w:proofErr w:type="gramStart"/>
      <w:r>
        <w:rPr>
          <w:rFonts w:ascii="Comic Sans MS" w:hAnsi="Comic Sans MS"/>
          <w:b/>
          <w:sz w:val="20"/>
        </w:rPr>
        <w:t>G.TA</w:t>
      </w:r>
      <w:proofErr w:type="gramEnd"/>
      <w:r>
        <w:rPr>
          <w:rFonts w:ascii="Comic Sans MS" w:hAnsi="Comic Sans MS"/>
          <w:b/>
          <w:sz w:val="20"/>
        </w:rPr>
        <w:t xml:space="preserve"> de Limoges Les </w:t>
      </w:r>
      <w:proofErr w:type="spellStart"/>
      <w:r>
        <w:rPr>
          <w:rFonts w:ascii="Comic Sans MS" w:hAnsi="Comic Sans MS"/>
          <w:b/>
          <w:sz w:val="20"/>
        </w:rPr>
        <w:t>Vaseix</w:t>
      </w:r>
      <w:proofErr w:type="spellEnd"/>
      <w:r>
        <w:rPr>
          <w:rFonts w:ascii="Comic Sans MS" w:hAnsi="Comic Sans MS"/>
          <w:b/>
          <w:sz w:val="20"/>
        </w:rPr>
        <w:t xml:space="preserve"> - 87430 VERNEUIL/VIENNE</w:t>
      </w:r>
    </w:p>
    <w:p w:rsidR="008E6257" w:rsidRDefault="00000000">
      <w:pPr>
        <w:pStyle w:val="Standard"/>
        <w:ind w:left="2835" w:right="543" w:firstLine="705"/>
      </w:pPr>
      <w:r>
        <w:rPr>
          <w:rFonts w:ascii="Comic Sans MS" w:hAnsi="Comic Sans MS" w:cs="ComicSansMS-Bold"/>
          <w:bCs/>
          <w:lang w:eastAsia="fr-FR"/>
        </w:rPr>
        <w:t xml:space="preserve">Site internet : </w:t>
      </w:r>
      <w:hyperlink r:id="rId8" w:history="1">
        <w:r>
          <w:rPr>
            <w:rStyle w:val="Internetlink"/>
            <w:rFonts w:ascii="Comic Sans MS" w:hAnsi="Comic Sans MS" w:cs="ComicSansMS-Bold"/>
            <w:bCs/>
            <w:lang w:eastAsia="fr-FR"/>
          </w:rPr>
          <w:t>http://asma-hautevienne.com</w:t>
        </w:r>
      </w:hyperlink>
    </w:p>
    <w:p w:rsidR="008E6257" w:rsidRDefault="008E6257">
      <w:pPr>
        <w:pStyle w:val="Standard"/>
        <w:ind w:right="543"/>
        <w:rPr>
          <w:bCs/>
          <w:i/>
          <w:sz w:val="32"/>
          <w:szCs w:val="28"/>
          <w:lang w:eastAsia="fr-FR"/>
        </w:rPr>
      </w:pPr>
    </w:p>
    <w:p w:rsidR="008E6257" w:rsidRDefault="00000000">
      <w:pPr>
        <w:pStyle w:val="Standard"/>
        <w:jc w:val="center"/>
        <w:rPr>
          <w:sz w:val="28"/>
          <w:szCs w:val="28"/>
        </w:rPr>
      </w:pPr>
      <w:r>
        <w:rPr>
          <w:rFonts w:ascii="Comic Sans MS" w:hAnsi="Comic Sans MS" w:cs="Comic Sans MS"/>
          <w:b/>
          <w:bCs/>
          <w:sz w:val="28"/>
          <w:szCs w:val="28"/>
          <w:shd w:val="clear" w:color="auto" w:fill="FFFF00"/>
        </w:rPr>
        <w:t>Tournoi de tennis international féminin OPEN BLS de Limoges</w:t>
      </w:r>
    </w:p>
    <w:p w:rsidR="008E6257" w:rsidRDefault="00000000">
      <w:pPr>
        <w:pStyle w:val="Standard"/>
        <w:jc w:val="center"/>
        <w:rPr>
          <w:sz w:val="28"/>
          <w:szCs w:val="28"/>
        </w:rPr>
      </w:pPr>
      <w:proofErr w:type="gramStart"/>
      <w:r>
        <w:rPr>
          <w:rFonts w:ascii="Comic Sans MS" w:hAnsi="Comic Sans MS" w:cs="Comic Sans MS"/>
          <w:b/>
          <w:sz w:val="28"/>
          <w:szCs w:val="28"/>
          <w:shd w:val="clear" w:color="auto" w:fill="FFFF00"/>
        </w:rPr>
        <w:t>au</w:t>
      </w:r>
      <w:proofErr w:type="gramEnd"/>
      <w:r>
        <w:rPr>
          <w:rFonts w:ascii="Comic Sans MS" w:hAnsi="Comic Sans MS" w:cs="Comic Sans MS"/>
          <w:b/>
          <w:sz w:val="28"/>
          <w:szCs w:val="28"/>
          <w:shd w:val="clear" w:color="auto" w:fill="FFFF00"/>
        </w:rPr>
        <w:t xml:space="preserve"> Palais des Sports de </w:t>
      </w:r>
      <w:proofErr w:type="spellStart"/>
      <w:r>
        <w:rPr>
          <w:rFonts w:ascii="Comic Sans MS" w:hAnsi="Comic Sans MS" w:cs="Comic Sans MS"/>
          <w:b/>
          <w:sz w:val="28"/>
          <w:szCs w:val="28"/>
          <w:shd w:val="clear" w:color="auto" w:fill="FFFF00"/>
        </w:rPr>
        <w:t>Beaublanc</w:t>
      </w:r>
      <w:proofErr w:type="spellEnd"/>
    </w:p>
    <w:p w:rsidR="008E6257" w:rsidRDefault="008E6257">
      <w:pPr>
        <w:pStyle w:val="Standard"/>
        <w:jc w:val="center"/>
        <w:rPr>
          <w:rFonts w:ascii="Comic Sans MS" w:hAnsi="Comic Sans MS" w:cs="Comic Sans MS"/>
          <w:b/>
          <w:sz w:val="28"/>
          <w:szCs w:val="28"/>
        </w:rPr>
      </w:pPr>
    </w:p>
    <w:p w:rsidR="008E6257" w:rsidRDefault="00000000">
      <w:pPr>
        <w:pStyle w:val="Standard"/>
        <w:jc w:val="center"/>
        <w:rPr>
          <w:sz w:val="28"/>
          <w:szCs w:val="28"/>
        </w:rPr>
      </w:pPr>
      <w:r>
        <w:rPr>
          <w:rFonts w:ascii="Comic Sans MS" w:hAnsi="Comic Sans MS" w:cs="Comic Sans MS"/>
          <w:b/>
          <w:bCs/>
          <w:color w:val="FF0000"/>
          <w:sz w:val="28"/>
          <w:szCs w:val="28"/>
          <w:shd w:val="clear" w:color="auto" w:fill="FFFF00"/>
        </w:rPr>
        <w:t>Samedi 17 décembre 2022</w:t>
      </w:r>
      <w:r w:rsidR="005A6A29" w:rsidRPr="005A6A29">
        <w:rPr>
          <w:rFonts w:ascii="Comic Sans MS" w:eastAsia="Times New Roman" w:hAnsi="Comic Sans MS" w:cs="Comic Sans MS"/>
          <w:b/>
          <w:bCs/>
          <w:kern w:val="0"/>
          <w:sz w:val="28"/>
          <w:szCs w:val="28"/>
          <w:shd w:val="clear" w:color="auto" w:fill="FFFF00"/>
          <w:lang w:eastAsia="fr-FR" w:bidi="ar-SA"/>
        </w:rPr>
        <w:t xml:space="preserve"> </w:t>
      </w:r>
      <w:r w:rsidR="005A6A29">
        <w:rPr>
          <w:rFonts w:ascii="Comic Sans MS" w:hAnsi="Comic Sans MS" w:cs="Comic Sans MS"/>
          <w:b/>
          <w:bCs/>
          <w:color w:val="FF0000"/>
          <w:sz w:val="28"/>
          <w:szCs w:val="28"/>
          <w:shd w:val="clear" w:color="auto" w:fill="FFFF00"/>
        </w:rPr>
        <w:t xml:space="preserve">à 19 heures </w:t>
      </w:r>
    </w:p>
    <w:p w:rsidR="008E6257" w:rsidRDefault="005A6A29">
      <w:pPr>
        <w:pStyle w:val="Standard"/>
        <w:jc w:val="center"/>
        <w:rPr>
          <w:sz w:val="28"/>
          <w:szCs w:val="28"/>
        </w:rPr>
      </w:pPr>
      <w:r>
        <w:rPr>
          <w:rFonts w:ascii="Comic Sans MS" w:hAnsi="Comic Sans MS" w:cs="Comic Sans MS"/>
          <w:b/>
          <w:bCs/>
          <w:sz w:val="28"/>
          <w:szCs w:val="28"/>
          <w:shd w:val="clear" w:color="auto" w:fill="FFFF00"/>
        </w:rPr>
        <w:t xml:space="preserve">Les </w:t>
      </w:r>
      <w:bookmarkStart w:id="0" w:name="_Hlk116971400"/>
      <w:r>
        <w:rPr>
          <w:rFonts w:ascii="Comic Sans MS" w:hAnsi="Comic Sans MS" w:cs="Comic Sans MS"/>
          <w:b/>
          <w:bCs/>
          <w:sz w:val="28"/>
          <w:szCs w:val="28"/>
          <w:shd w:val="clear" w:color="auto" w:fill="FFFF00"/>
        </w:rPr>
        <w:t>finales de simple et double</w:t>
      </w:r>
      <w:bookmarkEnd w:id="0"/>
    </w:p>
    <w:p w:rsidR="008E6257" w:rsidRDefault="008E6257">
      <w:pPr>
        <w:pStyle w:val="Standard"/>
        <w:rPr>
          <w:sz w:val="28"/>
          <w:szCs w:val="28"/>
        </w:rPr>
      </w:pPr>
    </w:p>
    <w:p w:rsidR="008E6257" w:rsidRDefault="00195D65">
      <w:pPr>
        <w:pStyle w:val="Standard"/>
        <w:jc w:val="center"/>
        <w:rPr>
          <w:color w:val="FF4000"/>
          <w:sz w:val="32"/>
          <w:szCs w:val="32"/>
        </w:rPr>
      </w:pPr>
      <w:r>
        <w:rPr>
          <w:rFonts w:ascii="Comic Sans MS" w:hAnsi="Comic Sans MS" w:cs="Comic Sans MS"/>
          <w:b/>
          <w:bCs/>
          <w:color w:val="FF4000"/>
          <w:sz w:val="32"/>
          <w:szCs w:val="32"/>
        </w:rPr>
        <w:t xml:space="preserve">Retour des demandes avant le </w:t>
      </w:r>
      <w:r w:rsidR="005A6A29">
        <w:rPr>
          <w:rFonts w:ascii="Comic Sans MS" w:hAnsi="Comic Sans MS" w:cs="Comic Sans MS"/>
          <w:b/>
          <w:bCs/>
          <w:color w:val="FF4000"/>
          <w:sz w:val="32"/>
          <w:szCs w:val="32"/>
        </w:rPr>
        <w:t>1</w:t>
      </w:r>
      <w:r w:rsidR="00831264">
        <w:rPr>
          <w:rFonts w:ascii="Comic Sans MS" w:hAnsi="Comic Sans MS" w:cs="Comic Sans MS"/>
          <w:b/>
          <w:bCs/>
          <w:color w:val="FF4000"/>
          <w:sz w:val="32"/>
          <w:szCs w:val="32"/>
        </w:rPr>
        <w:t>0</w:t>
      </w:r>
      <w:r>
        <w:rPr>
          <w:rFonts w:ascii="Comic Sans MS" w:hAnsi="Comic Sans MS" w:cs="Comic Sans MS"/>
          <w:b/>
          <w:bCs/>
          <w:color w:val="FF4000"/>
          <w:sz w:val="32"/>
          <w:szCs w:val="32"/>
        </w:rPr>
        <w:t xml:space="preserve"> novembre</w:t>
      </w:r>
    </w:p>
    <w:p w:rsidR="008E6257" w:rsidRDefault="008E6257">
      <w:pPr>
        <w:pStyle w:val="Standard"/>
        <w:jc w:val="center"/>
      </w:pPr>
    </w:p>
    <w:p w:rsidR="008E6257" w:rsidRDefault="00000000">
      <w:pPr>
        <w:pStyle w:val="Standard"/>
        <w:widowControl/>
        <w:suppressAutoHyphens w:val="0"/>
      </w:pPr>
      <w:r>
        <w:rPr>
          <w:rFonts w:ascii="Comic Sans MS" w:hAnsi="Comic Sans MS" w:cs="Comic Sans MS"/>
        </w:rPr>
        <w:t xml:space="preserve">L’Open BLS de Limoges organisé par la WTA fait partie du circuit majeur du tennis international féminin dans le monde. La plupart des participantes sont classées dans le Top 100 mondial. Plus d’information sur le </w:t>
      </w:r>
      <w:proofErr w:type="gramStart"/>
      <w:r>
        <w:rPr>
          <w:rFonts w:ascii="Comic Sans MS" w:hAnsi="Comic Sans MS" w:cs="Comic Sans MS"/>
        </w:rPr>
        <w:t>site:</w:t>
      </w:r>
      <w:proofErr w:type="gramEnd"/>
      <w:r>
        <w:rPr>
          <w:rFonts w:ascii="Comic Sans MS" w:hAnsi="Comic Sans MS" w:cs="Comic Sans MS"/>
        </w:rPr>
        <w:t xml:space="preserve"> https://www.openblslimoges.fr</w:t>
      </w:r>
    </w:p>
    <w:p w:rsidR="008E6257" w:rsidRDefault="008E6257">
      <w:pPr>
        <w:pStyle w:val="Standard"/>
        <w:widowControl/>
        <w:suppressAutoHyphens w:val="0"/>
        <w:rPr>
          <w:rFonts w:eastAsia="Times New Roman" w:cs="Times New Roman"/>
          <w:kern w:val="0"/>
          <w:lang w:eastAsia="fr-FR" w:bidi="ar-SA"/>
        </w:rPr>
      </w:pPr>
    </w:p>
    <w:p w:rsidR="000B1578" w:rsidRDefault="005A6A29">
      <w:pPr>
        <w:pStyle w:val="Standard"/>
        <w:rPr>
          <w:rFonts w:ascii="Comic Sans MS" w:hAnsi="Comic Sans MS" w:cs="Comic Sans MS"/>
          <w:b/>
          <w:bCs/>
          <w:sz w:val="26"/>
          <w:szCs w:val="26"/>
        </w:rPr>
      </w:pPr>
      <w:r>
        <w:rPr>
          <w:rFonts w:ascii="Comic Sans MS" w:hAnsi="Comic Sans MS" w:cs="Comic Sans MS"/>
          <w:b/>
          <w:bCs/>
          <w:sz w:val="26"/>
          <w:szCs w:val="26"/>
        </w:rPr>
        <w:t xml:space="preserve">L’ASMA vous proposons des places </w:t>
      </w:r>
      <w:r w:rsidR="000B1578">
        <w:rPr>
          <w:rFonts w:ascii="Comic Sans MS" w:hAnsi="Comic Sans MS" w:cs="Comic Sans MS"/>
          <w:b/>
          <w:bCs/>
          <w:sz w:val="26"/>
          <w:szCs w:val="26"/>
        </w:rPr>
        <w:t>assises en 1</w:t>
      </w:r>
      <w:r w:rsidR="000B1578" w:rsidRPr="00585A0E">
        <w:rPr>
          <w:rFonts w:ascii="Comic Sans MS" w:hAnsi="Comic Sans MS" w:cs="Comic Sans MS"/>
          <w:b/>
          <w:bCs/>
          <w:sz w:val="26"/>
          <w:szCs w:val="26"/>
          <w:vertAlign w:val="superscript"/>
        </w:rPr>
        <w:t>ère</w:t>
      </w:r>
      <w:r w:rsidR="000B1578">
        <w:rPr>
          <w:rFonts w:ascii="Comic Sans MS" w:hAnsi="Comic Sans MS" w:cs="Comic Sans MS"/>
          <w:b/>
          <w:bCs/>
          <w:sz w:val="26"/>
          <w:szCs w:val="26"/>
        </w:rPr>
        <w:t xml:space="preserve"> catégorie (travées basses) </w:t>
      </w:r>
    </w:p>
    <w:p w:rsidR="008E6257" w:rsidRDefault="00000000">
      <w:pPr>
        <w:pStyle w:val="Standard"/>
      </w:pPr>
      <w:proofErr w:type="gramStart"/>
      <w:r>
        <w:rPr>
          <w:rFonts w:ascii="Comic Sans MS" w:hAnsi="Comic Sans MS" w:cs="Comic Sans MS"/>
          <w:b/>
          <w:bCs/>
          <w:sz w:val="26"/>
          <w:szCs w:val="26"/>
        </w:rPr>
        <w:t>au</w:t>
      </w:r>
      <w:proofErr w:type="gramEnd"/>
      <w:r>
        <w:rPr>
          <w:rFonts w:ascii="Comic Sans MS" w:hAnsi="Comic Sans MS" w:cs="Comic Sans MS"/>
          <w:b/>
          <w:bCs/>
          <w:sz w:val="26"/>
          <w:szCs w:val="26"/>
        </w:rPr>
        <w:t xml:space="preserve"> tarif </w:t>
      </w:r>
      <w:r w:rsidR="000B1578">
        <w:rPr>
          <w:rFonts w:ascii="Comic Sans MS" w:hAnsi="Comic Sans MS" w:cs="Comic Sans MS"/>
          <w:b/>
          <w:bCs/>
          <w:sz w:val="26"/>
          <w:szCs w:val="26"/>
        </w:rPr>
        <w:t xml:space="preserve">de </w:t>
      </w:r>
      <w:r>
        <w:rPr>
          <w:rFonts w:ascii="Comic Sans MS" w:hAnsi="Comic Sans MS" w:cs="Comic Sans MS"/>
          <w:b/>
          <w:bCs/>
          <w:sz w:val="26"/>
          <w:szCs w:val="26"/>
        </w:rPr>
        <w:t xml:space="preserve">5€ </w:t>
      </w:r>
      <w:r w:rsidR="00822AF4">
        <w:rPr>
          <w:rFonts w:ascii="Comic Sans MS" w:hAnsi="Comic Sans MS" w:cs="Comic Sans MS"/>
          <w:b/>
          <w:bCs/>
          <w:sz w:val="26"/>
          <w:szCs w:val="26"/>
        </w:rPr>
        <w:t xml:space="preserve">par personne </w:t>
      </w:r>
      <w:r w:rsidR="000B1578">
        <w:rPr>
          <w:rFonts w:ascii="Comic Sans MS" w:hAnsi="Comic Sans MS" w:cs="Comic Sans MS"/>
          <w:b/>
          <w:bCs/>
          <w:sz w:val="26"/>
          <w:szCs w:val="26"/>
        </w:rPr>
        <w:t>(adulte et enfant)</w:t>
      </w:r>
      <w:r>
        <w:rPr>
          <w:rFonts w:ascii="Comic Sans MS" w:hAnsi="Comic Sans MS" w:cs="Comic Sans MS"/>
          <w:b/>
          <w:bCs/>
          <w:sz w:val="26"/>
          <w:szCs w:val="26"/>
        </w:rPr>
        <w:t>.</w:t>
      </w:r>
    </w:p>
    <w:p w:rsidR="008E6257" w:rsidRDefault="008E6257">
      <w:pPr>
        <w:pStyle w:val="Standard"/>
        <w:rPr>
          <w:rFonts w:ascii="Comic Sans MS" w:hAnsi="Comic Sans MS" w:cs="Comic Sans MS"/>
        </w:rPr>
      </w:pPr>
    </w:p>
    <w:p w:rsidR="00297FF0" w:rsidRDefault="00000000">
      <w:pPr>
        <w:pStyle w:val="Standard"/>
        <w:rPr>
          <w:rFonts w:ascii="Comic Sans MS" w:hAnsi="Comic Sans MS" w:cs="Comic Sans MS"/>
        </w:rPr>
      </w:pPr>
      <w:r>
        <w:rPr>
          <w:rFonts w:ascii="Comic Sans MS" w:hAnsi="Comic Sans MS" w:cs="Comic Sans MS"/>
        </w:rPr>
        <w:t xml:space="preserve">Les personnes intéressées voudront bien retourner le bulletin d’inscription ci-dessous accompagné d’un chèque libellé à l’ordre de l’ASMA 87 </w:t>
      </w:r>
      <w:r>
        <w:rPr>
          <w:rFonts w:ascii="Comic Sans MS" w:hAnsi="Comic Sans MS" w:cs="Comic Sans MS"/>
          <w:b/>
          <w:bCs/>
          <w:shd w:val="clear" w:color="auto" w:fill="FFFF00"/>
        </w:rPr>
        <w:t xml:space="preserve">avant le </w:t>
      </w:r>
      <w:r w:rsidR="005A6A29">
        <w:rPr>
          <w:rFonts w:ascii="Comic Sans MS" w:hAnsi="Comic Sans MS" w:cs="Comic Sans MS"/>
          <w:b/>
          <w:bCs/>
          <w:shd w:val="clear" w:color="auto" w:fill="FFFF00"/>
        </w:rPr>
        <w:t>1</w:t>
      </w:r>
      <w:r w:rsidR="00831264">
        <w:rPr>
          <w:rFonts w:ascii="Comic Sans MS" w:hAnsi="Comic Sans MS" w:cs="Comic Sans MS"/>
          <w:b/>
          <w:bCs/>
          <w:shd w:val="clear" w:color="auto" w:fill="FFFF00"/>
        </w:rPr>
        <w:t>0</w:t>
      </w:r>
      <w:r>
        <w:rPr>
          <w:rFonts w:ascii="Comic Sans MS" w:hAnsi="Comic Sans MS" w:cs="Comic Sans MS"/>
          <w:b/>
          <w:bCs/>
          <w:shd w:val="clear" w:color="auto" w:fill="FFFF00"/>
        </w:rPr>
        <w:t xml:space="preserve"> novembre</w:t>
      </w:r>
      <w:r>
        <w:rPr>
          <w:rFonts w:ascii="Comic Sans MS" w:hAnsi="Comic Sans MS" w:cs="Comic Sans MS"/>
        </w:rPr>
        <w:t xml:space="preserve"> </w:t>
      </w:r>
    </w:p>
    <w:p w:rsidR="00297FF0" w:rsidRDefault="00297FF0">
      <w:pPr>
        <w:pStyle w:val="Standard"/>
        <w:rPr>
          <w:rFonts w:ascii="Comic Sans MS" w:hAnsi="Comic Sans MS" w:cs="Comic Sans MS"/>
        </w:rPr>
      </w:pPr>
      <w:r>
        <w:rPr>
          <w:rFonts w:ascii="Comic Sans MS" w:hAnsi="Comic Sans MS" w:cs="Comic Sans MS"/>
        </w:rPr>
        <w:t xml:space="preserve">Via </w:t>
      </w:r>
      <w:r>
        <w:rPr>
          <w:rFonts w:ascii="Comic Sans MS" w:eastAsia="Times New Roman" w:hAnsi="Comic Sans MS" w:cs="Arial"/>
          <w:kern w:val="0"/>
          <w:lang w:eastAsia="zh-CN" w:bidi="ar-SA"/>
        </w:rPr>
        <w:t>votre</w:t>
      </w:r>
      <w:r>
        <w:rPr>
          <w:rFonts w:ascii="Comic Sans MS" w:hAnsi="Comic Sans MS" w:cs="Comic Sans MS"/>
        </w:rPr>
        <w:t xml:space="preserve"> correspondant local </w:t>
      </w:r>
      <w:r w:rsidR="00822AF4">
        <w:rPr>
          <w:rFonts w:ascii="Comic Sans MS" w:hAnsi="Comic Sans MS" w:cs="Comic Sans MS"/>
        </w:rPr>
        <w:t xml:space="preserve">ou directement </w:t>
      </w:r>
      <w:r>
        <w:rPr>
          <w:rFonts w:ascii="Comic Sans MS" w:hAnsi="Comic Sans MS" w:cs="Comic Sans MS"/>
        </w:rPr>
        <w:t>(</w:t>
      </w:r>
      <w:r w:rsidR="00822AF4">
        <w:rPr>
          <w:rFonts w:ascii="Comic Sans MS" w:hAnsi="Comic Sans MS" w:cs="Comic Sans MS"/>
        </w:rPr>
        <w:t>pour les retraités)</w:t>
      </w:r>
      <w:r>
        <w:rPr>
          <w:rFonts w:ascii="Comic Sans MS" w:hAnsi="Comic Sans MS" w:cs="Comic Sans MS"/>
        </w:rPr>
        <w:t xml:space="preserve"> à</w:t>
      </w:r>
    </w:p>
    <w:p w:rsidR="008E6257" w:rsidRDefault="00000000">
      <w:pPr>
        <w:pStyle w:val="Standard"/>
      </w:pPr>
      <w:r>
        <w:rPr>
          <w:rFonts w:ascii="Comic Sans MS" w:hAnsi="Comic Sans MS" w:cs="Comic Sans MS"/>
        </w:rPr>
        <w:t>Gilles VIGNANE – 9 rue de la colline – 87220 FEYTIAT</w:t>
      </w:r>
    </w:p>
    <w:p w:rsidR="008E6257" w:rsidRDefault="00000000">
      <w:pPr>
        <w:pStyle w:val="Standard"/>
      </w:pPr>
      <w:r>
        <w:rPr>
          <w:rFonts w:ascii="Comic Sans MS" w:hAnsi="Comic Sans MS" w:cs="Comic Sans MS"/>
        </w:rPr>
        <w:t xml:space="preserve">Tél : 06 88 19 00 02 - courriel : </w:t>
      </w:r>
      <w:hyperlink r:id="rId9" w:history="1">
        <w:r>
          <w:rPr>
            <w:rStyle w:val="Internetlink"/>
            <w:rFonts w:ascii="Comic Sans MS" w:hAnsi="Comic Sans MS" w:cs="Comic Sans MS"/>
          </w:rPr>
          <w:t>gilles.vignane@orange.fr</w:t>
        </w:r>
      </w:hyperlink>
    </w:p>
    <w:p w:rsidR="008E6257" w:rsidRDefault="00000000">
      <w:pPr>
        <w:pStyle w:val="Standard"/>
      </w:pPr>
      <w:r>
        <w:rPr>
          <w:rFonts w:ascii="Comic Sans MS" w:hAnsi="Comic Sans MS" w:cs="Comic Sans MS"/>
        </w:rPr>
        <w:t xml:space="preserve"> </w:t>
      </w:r>
    </w:p>
    <w:p w:rsidR="008E6257" w:rsidRDefault="00000000">
      <w:pPr>
        <w:pStyle w:val="Standard"/>
      </w:pPr>
      <w:r>
        <w:rPr>
          <w:rFonts w:ascii="Comic Sans MS" w:hAnsi="Comic Sans MS" w:cs="Comic Sans MS"/>
        </w:rPr>
        <w:t xml:space="preserve">Attention ! Le nombre de places demandées est limité à 4 par agent et pour ses          </w:t>
      </w:r>
      <w:proofErr w:type="gramStart"/>
      <w:r>
        <w:rPr>
          <w:rFonts w:ascii="Comic Sans MS" w:hAnsi="Comic Sans MS" w:cs="Comic Sans MS"/>
        </w:rPr>
        <w:t>ayant</w:t>
      </w:r>
      <w:proofErr w:type="gramEnd"/>
      <w:r>
        <w:rPr>
          <w:rFonts w:ascii="Comic Sans MS" w:hAnsi="Comic Sans MS" w:cs="Comic Sans MS"/>
        </w:rPr>
        <w:t>-droit (conjoint + enfant(s) à charge).</w:t>
      </w:r>
    </w:p>
    <w:tbl>
      <w:tblPr>
        <w:tblW w:w="9639" w:type="dxa"/>
        <w:tblLayout w:type="fixed"/>
        <w:tblCellMar>
          <w:left w:w="10" w:type="dxa"/>
          <w:right w:w="10" w:type="dxa"/>
        </w:tblCellMar>
        <w:tblLook w:val="0000" w:firstRow="0" w:lastRow="0" w:firstColumn="0" w:lastColumn="0" w:noHBand="0" w:noVBand="0"/>
      </w:tblPr>
      <w:tblGrid>
        <w:gridCol w:w="4252"/>
        <w:gridCol w:w="5387"/>
      </w:tblGrid>
      <w:tr w:rsidR="008E6257" w:rsidTr="00653BAB">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000000">
            <w:pPr>
              <w:pStyle w:val="TableContents"/>
              <w:jc w:val="center"/>
            </w:pPr>
            <w:r>
              <w:rPr>
                <w:rFonts w:ascii="Comic Sans MS" w:hAnsi="Comic Sans MS" w:cs="Comic Sans MS"/>
                <w:b/>
                <w:bCs/>
                <w:sz w:val="28"/>
                <w:szCs w:val="28"/>
              </w:rPr>
              <w:t>Bulletin d’inscription</w:t>
            </w: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Nom et prénom de l'agent</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8E6257">
            <w:pPr>
              <w:pStyle w:val="TableContents"/>
              <w:snapToGrid w:val="0"/>
              <w:rPr>
                <w:rFonts w:ascii="Comic Sans MS" w:hAnsi="Comic Sans MS" w:cs="Comic Sans MS"/>
              </w:rPr>
            </w:pP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Direction/Service/Lycée</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8E6257">
            <w:pPr>
              <w:pStyle w:val="TableContents"/>
              <w:snapToGrid w:val="0"/>
              <w:rPr>
                <w:rFonts w:ascii="Comic Sans MS" w:hAnsi="Comic Sans MS" w:cs="Comic Sans MS"/>
              </w:rPr>
            </w:pP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Tél mobile</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8E6257">
            <w:pPr>
              <w:pStyle w:val="TableContents"/>
              <w:snapToGrid w:val="0"/>
              <w:rPr>
                <w:rFonts w:ascii="Comic Sans MS" w:hAnsi="Comic Sans MS" w:cs="Comic Sans MS"/>
              </w:rPr>
            </w:pP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Adresse courriel</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8E6257">
            <w:pPr>
              <w:pStyle w:val="TableContents"/>
              <w:snapToGrid w:val="0"/>
              <w:rPr>
                <w:rFonts w:ascii="Comic Sans MS" w:hAnsi="Comic Sans MS" w:cs="Comic Sans MS"/>
              </w:rPr>
            </w:pPr>
          </w:p>
        </w:tc>
      </w:tr>
      <w:tr w:rsidR="008E6257" w:rsidTr="00653BAB">
        <w:tc>
          <w:tcPr>
            <w:tcW w:w="42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E6257" w:rsidRDefault="00000000">
            <w:pPr>
              <w:pStyle w:val="Standard"/>
              <w:tabs>
                <w:tab w:val="left" w:pos="5103"/>
              </w:tabs>
              <w:ind w:right="543"/>
            </w:pPr>
            <w:r>
              <w:rPr>
                <w:rFonts w:ascii="Comic Sans MS" w:hAnsi="Comic Sans MS"/>
              </w:rPr>
              <w:t>Participants Agent</w:t>
            </w:r>
            <w:r w:rsidR="00C41A2A">
              <w:rPr>
                <w:rFonts w:ascii="Comic Sans MS" w:hAnsi="Comic Sans MS"/>
              </w:rPr>
              <w:t xml:space="preserve">, conjoint, enfant(s) à charge :                </w:t>
            </w:r>
          </w:p>
          <w:p w:rsidR="008E6257" w:rsidRDefault="00000000">
            <w:pPr>
              <w:pStyle w:val="Standard"/>
              <w:tabs>
                <w:tab w:val="left" w:pos="5103"/>
              </w:tabs>
              <w:ind w:right="543"/>
            </w:pPr>
            <w:r>
              <w:rPr>
                <w:rFonts w:ascii="Comic Sans MS" w:hAnsi="Comic Sans MS"/>
              </w:rPr>
              <w:t xml:space="preserve">                     </w:t>
            </w:r>
          </w:p>
          <w:p w:rsidR="008E6257" w:rsidRDefault="00000000">
            <w:pPr>
              <w:pStyle w:val="Standard"/>
              <w:tabs>
                <w:tab w:val="left" w:pos="5103"/>
              </w:tabs>
              <w:ind w:right="543"/>
            </w:pPr>
            <w:r>
              <w:rPr>
                <w:rFonts w:ascii="Comic Sans MS" w:hAnsi="Comic Sans MS"/>
              </w:rPr>
              <w:t xml:space="preserve">                     </w:t>
            </w:r>
          </w:p>
          <w:p w:rsidR="008E6257" w:rsidRDefault="00000000">
            <w:pPr>
              <w:pStyle w:val="Standard"/>
              <w:tabs>
                <w:tab w:val="left" w:pos="5103"/>
              </w:tabs>
              <w:ind w:right="543"/>
            </w:pPr>
            <w:r>
              <w:t xml:space="preserve">                          </w:t>
            </w:r>
          </w:p>
        </w:tc>
        <w:tc>
          <w:tcPr>
            <w:tcW w:w="53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E6257" w:rsidRDefault="00000000">
            <w:pPr>
              <w:pStyle w:val="Standard"/>
              <w:tabs>
                <w:tab w:val="left" w:pos="5103"/>
              </w:tabs>
              <w:ind w:right="543"/>
            </w:pPr>
            <w:r>
              <w:t>-</w:t>
            </w:r>
          </w:p>
          <w:p w:rsidR="008E6257" w:rsidRDefault="00000000">
            <w:pPr>
              <w:pStyle w:val="Standard"/>
              <w:tabs>
                <w:tab w:val="left" w:pos="5103"/>
              </w:tabs>
              <w:ind w:right="543"/>
            </w:pPr>
            <w:r>
              <w:t>-</w:t>
            </w:r>
          </w:p>
          <w:p w:rsidR="008E6257" w:rsidRDefault="00000000">
            <w:pPr>
              <w:pStyle w:val="Standard"/>
              <w:tabs>
                <w:tab w:val="left" w:pos="5103"/>
              </w:tabs>
              <w:ind w:right="543"/>
            </w:pPr>
            <w:r>
              <w:t>-</w:t>
            </w:r>
          </w:p>
          <w:p w:rsidR="008E6257" w:rsidRDefault="00000000">
            <w:pPr>
              <w:pStyle w:val="Standard"/>
              <w:tabs>
                <w:tab w:val="left" w:pos="5103"/>
              </w:tabs>
              <w:ind w:right="543"/>
            </w:pPr>
            <w:r>
              <w:t>-</w:t>
            </w:r>
          </w:p>
          <w:p w:rsidR="008E6257" w:rsidRDefault="008E6257" w:rsidP="00C41A2A">
            <w:pPr>
              <w:pStyle w:val="Standard"/>
              <w:tabs>
                <w:tab w:val="left" w:pos="5103"/>
              </w:tabs>
              <w:ind w:right="543"/>
            </w:pPr>
          </w:p>
        </w:tc>
      </w:tr>
      <w:tr w:rsidR="008E6257" w:rsidTr="00653BAB">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8E6257" w:rsidRDefault="00000000">
            <w:pPr>
              <w:pStyle w:val="TableContents"/>
            </w:pPr>
            <w:r>
              <w:rPr>
                <w:rFonts w:ascii="Comic Sans MS" w:hAnsi="Comic Sans MS" w:cs="Comic Sans MS"/>
              </w:rPr>
              <w:t>Nombre de places (4 maxi)</w:t>
            </w:r>
          </w:p>
        </w:tc>
        <w:tc>
          <w:tcPr>
            <w:tcW w:w="53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6257" w:rsidRDefault="00000000">
            <w:pPr>
              <w:pStyle w:val="TableContents"/>
              <w:snapToGrid w:val="0"/>
            </w:pPr>
            <w:r>
              <w:t xml:space="preserve">   </w:t>
            </w:r>
            <w:r>
              <w:rPr>
                <w:rFonts w:ascii="Comic Sans MS" w:hAnsi="Comic Sans MS"/>
              </w:rPr>
              <w:t>5€   x ……………. = …………… €</w:t>
            </w:r>
          </w:p>
        </w:tc>
      </w:tr>
    </w:tbl>
    <w:p w:rsidR="00653BAB" w:rsidRPr="00653BAB" w:rsidRDefault="00653BAB" w:rsidP="00653BAB">
      <w:pPr>
        <w:autoSpaceDN/>
        <w:textAlignment w:val="auto"/>
        <w:rPr>
          <w:rFonts w:ascii="Comic Sans MS" w:eastAsia="SimSun" w:hAnsi="Comic Sans MS" w:cs="Comic Sans MS"/>
          <w:kern w:val="1"/>
          <w:sz w:val="22"/>
          <w:szCs w:val="24"/>
          <w:lang w:eastAsia="hi-IN" w:bidi="hi-IN"/>
        </w:rPr>
      </w:pPr>
      <w:r w:rsidRPr="00653BAB">
        <w:rPr>
          <w:rFonts w:ascii="Comic Sans MS" w:eastAsia="SimSun" w:hAnsi="Comic Sans MS" w:cs="Comic Sans MS"/>
          <w:kern w:val="1"/>
          <w:sz w:val="24"/>
          <w:szCs w:val="24"/>
          <w:lang w:eastAsia="hi-IN" w:bidi="hi-IN"/>
        </w:rPr>
        <w:t>En cas d’inscriptions trop nombreuses, un tirage au sort sera effectué.</w:t>
      </w:r>
    </w:p>
    <w:p w:rsidR="00822AF4" w:rsidRDefault="00822AF4" w:rsidP="00822AF4">
      <w:pPr>
        <w:autoSpaceDN/>
        <w:textAlignment w:val="auto"/>
        <w:rPr>
          <w:rFonts w:ascii="Comic Sans MS" w:eastAsia="SimSun" w:hAnsi="Comic Sans MS" w:cs="Comic Sans MS"/>
          <w:kern w:val="1"/>
          <w:sz w:val="24"/>
          <w:szCs w:val="24"/>
          <w:lang w:eastAsia="hi-IN" w:bidi="hi-IN"/>
        </w:rPr>
      </w:pPr>
      <w:r w:rsidRPr="00822AF4">
        <w:rPr>
          <w:rFonts w:ascii="Comic Sans MS" w:eastAsia="SimSun" w:hAnsi="Comic Sans MS" w:cs="Comic Sans MS"/>
          <w:kern w:val="1"/>
          <w:sz w:val="24"/>
          <w:szCs w:val="24"/>
          <w:lang w:eastAsia="hi-IN" w:bidi="hi-IN"/>
        </w:rPr>
        <w:t>Quelques jours avant ces finales, nous communiquerons aux demandeurs, par courriel,</w:t>
      </w:r>
    </w:p>
    <w:p w:rsidR="00822AF4" w:rsidRPr="00822AF4" w:rsidRDefault="00831264" w:rsidP="00822AF4">
      <w:pPr>
        <w:autoSpaceDN/>
        <w:textAlignment w:val="auto"/>
        <w:rPr>
          <w:rFonts w:ascii="Comic Sans MS" w:eastAsia="SimSun" w:hAnsi="Comic Sans MS" w:cs="Comic Sans MS"/>
          <w:kern w:val="1"/>
          <w:sz w:val="24"/>
          <w:szCs w:val="24"/>
          <w:lang w:eastAsia="hi-IN" w:bidi="hi-IN"/>
        </w:rPr>
      </w:pPr>
      <w:proofErr w:type="gramStart"/>
      <w:r>
        <w:rPr>
          <w:rFonts w:ascii="Comic Sans MS" w:eastAsia="SimSun" w:hAnsi="Comic Sans MS" w:cs="Comic Sans MS"/>
          <w:kern w:val="1"/>
          <w:sz w:val="24"/>
          <w:szCs w:val="24"/>
          <w:lang w:eastAsia="hi-IN" w:bidi="hi-IN"/>
        </w:rPr>
        <w:t>l</w:t>
      </w:r>
      <w:r w:rsidR="00822AF4" w:rsidRPr="00822AF4">
        <w:rPr>
          <w:rFonts w:ascii="Comic Sans MS" w:eastAsia="SimSun" w:hAnsi="Comic Sans MS" w:cs="Comic Sans MS"/>
          <w:kern w:val="1"/>
          <w:sz w:val="24"/>
          <w:szCs w:val="24"/>
          <w:lang w:eastAsia="hi-IN" w:bidi="hi-IN"/>
        </w:rPr>
        <w:t>e</w:t>
      </w:r>
      <w:r w:rsidR="00297FF0">
        <w:rPr>
          <w:rFonts w:ascii="Comic Sans MS" w:eastAsia="SimSun" w:hAnsi="Comic Sans MS" w:cs="Comic Sans MS"/>
          <w:kern w:val="1"/>
          <w:sz w:val="24"/>
          <w:szCs w:val="24"/>
          <w:lang w:eastAsia="hi-IN" w:bidi="hi-IN"/>
        </w:rPr>
        <w:t>s</w:t>
      </w:r>
      <w:proofErr w:type="gramEnd"/>
      <w:r>
        <w:rPr>
          <w:rFonts w:ascii="Comic Sans MS" w:eastAsia="SimSun" w:hAnsi="Comic Sans MS" w:cs="Comic Sans MS"/>
          <w:kern w:val="1"/>
          <w:sz w:val="24"/>
          <w:szCs w:val="24"/>
          <w:lang w:eastAsia="hi-IN" w:bidi="hi-IN"/>
        </w:rPr>
        <w:t xml:space="preserve"> </w:t>
      </w:r>
      <w:r w:rsidR="00822AF4" w:rsidRPr="00822AF4">
        <w:rPr>
          <w:rFonts w:ascii="Comic Sans MS" w:eastAsia="SimSun" w:hAnsi="Comic Sans MS" w:cs="Comic Sans MS"/>
          <w:kern w:val="1"/>
          <w:sz w:val="24"/>
          <w:szCs w:val="24"/>
          <w:lang w:eastAsia="hi-IN" w:bidi="hi-IN"/>
        </w:rPr>
        <w:t>modalités pratiques de remise des billets.</w:t>
      </w:r>
    </w:p>
    <w:p w:rsidR="00822AF4" w:rsidRDefault="00822AF4">
      <w:pPr>
        <w:pStyle w:val="Standard"/>
        <w:widowControl/>
        <w:suppressAutoHyphens w:val="0"/>
      </w:pPr>
    </w:p>
    <w:sectPr w:rsidR="00822AF4" w:rsidSect="00C41A2A">
      <w:pgSz w:w="11906" w:h="16838"/>
      <w:pgMar w:top="567" w:right="567"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D87" w:rsidRDefault="00CC2D87">
      <w:r>
        <w:separator/>
      </w:r>
    </w:p>
  </w:endnote>
  <w:endnote w:type="continuationSeparator" w:id="0">
    <w:p w:rsidR="00CC2D87" w:rsidRDefault="00CC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D87" w:rsidRDefault="00CC2D87">
      <w:r>
        <w:rPr>
          <w:color w:val="000000"/>
        </w:rPr>
        <w:separator/>
      </w:r>
    </w:p>
  </w:footnote>
  <w:footnote w:type="continuationSeparator" w:id="0">
    <w:p w:rsidR="00CC2D87" w:rsidRDefault="00CC2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74B"/>
    <w:multiLevelType w:val="multilevel"/>
    <w:tmpl w:val="460C9288"/>
    <w:styleLink w:val="WWNum2"/>
    <w:lvl w:ilvl="0">
      <w:numFmt w:val="bullet"/>
      <w:lvlText w:val="-"/>
      <w:lvlJc w:val="left"/>
      <w:pPr>
        <w:ind w:left="720" w:hanging="360"/>
      </w:pPr>
      <w:rPr>
        <w:rFonts w:eastAsia="SimSun" w:cs="Comic Sans MS"/>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56A11F6F"/>
    <w:multiLevelType w:val="multilevel"/>
    <w:tmpl w:val="59DE1ABE"/>
    <w:styleLink w:val="WWNum1"/>
    <w:lvl w:ilvl="0">
      <w:numFmt w:val="bullet"/>
      <w:lvlText w:val="-"/>
      <w:lvlJc w:val="left"/>
      <w:pPr>
        <w:ind w:left="720" w:hanging="360"/>
      </w:pPr>
      <w:rPr>
        <w:rFonts w:eastAsia="SimSun" w:cs="Comic Sans MS"/>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517432559">
    <w:abstractNumId w:val="1"/>
  </w:num>
  <w:num w:numId="2" w16cid:durableId="19019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57"/>
    <w:rsid w:val="0009312C"/>
    <w:rsid w:val="000B1578"/>
    <w:rsid w:val="00195D65"/>
    <w:rsid w:val="00297FF0"/>
    <w:rsid w:val="002D123B"/>
    <w:rsid w:val="004B00E2"/>
    <w:rsid w:val="00565A24"/>
    <w:rsid w:val="00585A0E"/>
    <w:rsid w:val="0059501F"/>
    <w:rsid w:val="005A6A29"/>
    <w:rsid w:val="00653BAB"/>
    <w:rsid w:val="007F7BFE"/>
    <w:rsid w:val="00822AF4"/>
    <w:rsid w:val="00831264"/>
    <w:rsid w:val="008E6257"/>
    <w:rsid w:val="00A8261F"/>
    <w:rsid w:val="00AA0A10"/>
    <w:rsid w:val="00AF6693"/>
    <w:rsid w:val="00C41A2A"/>
    <w:rsid w:val="00CC2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06AFC-0808-4344-8679-B3F0A4FC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eastAsia="SimSun" w:cs="Mangal"/>
      <w:kern w:val="3"/>
      <w:sz w:val="24"/>
      <w:szCs w:val="24"/>
      <w:lang w:eastAsia="hi-IN" w:bidi="hi-I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style>
  <w:style w:type="paragraph" w:customStyle="1" w:styleId="Titre1">
    <w:name w:val="Titre1"/>
    <w:basedOn w:val="Standard"/>
    <w:next w:val="Textbody"/>
    <w:pPr>
      <w:keepNext/>
      <w:spacing w:before="240" w:after="120"/>
    </w:pPr>
    <w:rPr>
      <w:rFonts w:ascii="Arial" w:eastAsia="Microsoft YaHei" w:hAnsi="Arial" w:cs="Arial"/>
      <w:sz w:val="28"/>
      <w:szCs w:val="28"/>
    </w:rPr>
  </w:style>
  <w:style w:type="paragraph" w:customStyle="1" w:styleId="Lgende1">
    <w:name w:val="Légende1"/>
    <w:basedOn w:val="Standard"/>
    <w:pPr>
      <w:suppressLineNumbers/>
      <w:spacing w:before="120" w:after="120"/>
    </w:pPr>
    <w:rPr>
      <w:i/>
      <w:i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edebulles">
    <w:name w:val="Balloon Text"/>
    <w:basedOn w:val="Standard"/>
    <w:rPr>
      <w:rFonts w:ascii="Tahoma" w:eastAsia="Tahoma" w:hAnsi="Tahoma" w:cs="Tahoma"/>
      <w:sz w:val="16"/>
      <w:szCs w:val="14"/>
    </w:rPr>
  </w:style>
  <w:style w:type="paragraph" w:customStyle="1" w:styleId="HeaderandFooter">
    <w:name w:val="Header and Footer"/>
    <w:basedOn w:val="Standard"/>
  </w:style>
  <w:style w:type="paragraph" w:styleId="En-tte">
    <w:name w:val="header"/>
    <w:basedOn w:val="Standard"/>
    <w:pPr>
      <w:tabs>
        <w:tab w:val="center" w:pos="4536"/>
        <w:tab w:val="right" w:pos="9072"/>
      </w:tabs>
    </w:pPr>
    <w:rPr>
      <w:szCs w:val="21"/>
    </w:rPr>
  </w:style>
  <w:style w:type="paragraph" w:styleId="Pieddepage">
    <w:name w:val="footer"/>
    <w:basedOn w:val="Standard"/>
    <w:pPr>
      <w:tabs>
        <w:tab w:val="center" w:pos="4536"/>
        <w:tab w:val="right" w:pos="9072"/>
      </w:tabs>
    </w:pPr>
    <w:rPr>
      <w:szCs w:val="21"/>
    </w:rPr>
  </w:style>
  <w:style w:type="paragraph" w:styleId="Paragraphedeliste">
    <w:name w:val="List Paragraph"/>
    <w:basedOn w:val="Standard"/>
    <w:pPr>
      <w:ind w:left="720"/>
    </w:pPr>
    <w:rPr>
      <w:szCs w:val="21"/>
    </w:rPr>
  </w:style>
  <w:style w:type="character" w:customStyle="1" w:styleId="WW8Num1z0">
    <w:name w:val="WW8Num1z0"/>
    <w:rPr>
      <w:rFonts w:ascii="Symbol" w:eastAsia="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TextedebullesCar">
    <w:name w:val="Texte de bulles Car"/>
    <w:basedOn w:val="Policepardfaut"/>
    <w:rPr>
      <w:rFonts w:ascii="Tahoma" w:eastAsia="SimSun" w:hAnsi="Tahoma" w:cs="Mangal"/>
      <w:kern w:val="3"/>
      <w:sz w:val="16"/>
      <w:szCs w:val="14"/>
      <w:lang w:eastAsia="hi-IN" w:bidi="hi-IN"/>
    </w:rPr>
  </w:style>
  <w:style w:type="character" w:customStyle="1" w:styleId="En-tteCar">
    <w:name w:val="En-tête Car"/>
    <w:basedOn w:val="Policepardfaut"/>
    <w:rPr>
      <w:rFonts w:eastAsia="SimSun" w:cs="Mangal"/>
      <w:kern w:val="3"/>
      <w:sz w:val="24"/>
      <w:szCs w:val="21"/>
      <w:lang w:eastAsia="hi-IN" w:bidi="hi-IN"/>
    </w:rPr>
  </w:style>
  <w:style w:type="character" w:customStyle="1" w:styleId="PieddepageCar">
    <w:name w:val="Pied de page Car"/>
    <w:basedOn w:val="Policepardfaut"/>
    <w:rPr>
      <w:rFonts w:eastAsia="SimSun" w:cs="Mangal"/>
      <w:kern w:val="3"/>
      <w:sz w:val="24"/>
      <w:szCs w:val="21"/>
      <w:lang w:eastAsia="hi-IN" w:bidi="hi-IN"/>
    </w:rPr>
  </w:style>
  <w:style w:type="character" w:customStyle="1" w:styleId="44bj">
    <w:name w:val="_44bj"/>
    <w:basedOn w:val="Policepardfaut"/>
  </w:style>
  <w:style w:type="character" w:styleId="lev">
    <w:name w:val="Strong"/>
    <w:basedOn w:val="Policepardfaut"/>
    <w:rPr>
      <w:b/>
      <w:bCs/>
    </w:rPr>
  </w:style>
  <w:style w:type="character" w:styleId="Mentionnonrsolue">
    <w:name w:val="Unresolved Mention"/>
    <w:basedOn w:val="Policepardfaut"/>
    <w:rPr>
      <w:color w:val="605E5C"/>
      <w:shd w:val="clear" w:color="auto" w:fill="E1DFDD"/>
    </w:rPr>
  </w:style>
  <w:style w:type="character" w:customStyle="1" w:styleId="ListLabel1">
    <w:name w:val="ListLabel 1"/>
    <w:rPr>
      <w:rFonts w:eastAsia="SimSun" w:cs="Comic Sans MS"/>
    </w:rPr>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ListLabel10">
    <w:name w:val="ListLabel 10"/>
    <w:rPr>
      <w:rFonts w:eastAsia="SimSun" w:cs="Comic Sans MS"/>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sma-hautevienn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illes.vignane@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291</Words>
  <Characters>1605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ASSOCIATION D’ACTION SOCIALE, CULTURELLE, SPORTIVE ET DE LOISIRS</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D’ACTION SOCIALE, CULTURELLE, SPORTIVE ET DE LOISIRS</dc:title>
  <dc:creator>Lapinou</dc:creator>
  <cp:lastModifiedBy>gilles vignane</cp:lastModifiedBy>
  <cp:revision>8</cp:revision>
  <cp:lastPrinted>2022-10-06T05:54:00Z</cp:lastPrinted>
  <dcterms:created xsi:type="dcterms:W3CDTF">2022-10-06T05:58:00Z</dcterms:created>
  <dcterms:modified xsi:type="dcterms:W3CDTF">2022-10-18T12:56:00Z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ASP</vt:lpwstr>
  </property>
</Properties>
</file>