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CEE" w:rsidRPr="00023737" w:rsidRDefault="00805DC4" w:rsidP="00023737">
      <w:pPr>
        <w:ind w:left="1531" w:right="-427"/>
        <w:rPr>
          <w:rFonts w:ascii="Comic Sans MS" w:hAnsi="Comic Sans MS"/>
          <w:b/>
          <w:sz w:val="22"/>
        </w:rPr>
      </w:pPr>
      <w:r w:rsidRPr="00023737">
        <w:rPr>
          <w:rFonts w:ascii="Comic Sans MS" w:hAnsi="Comic Sans MS"/>
          <w:b/>
          <w:noProof/>
          <w:sz w:val="22"/>
          <w:lang w:eastAsia="fr-FR" w:bidi="ar-SA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-596265</wp:posOffset>
            </wp:positionH>
            <wp:positionV relativeFrom="paragraph">
              <wp:posOffset>-217170</wp:posOffset>
            </wp:positionV>
            <wp:extent cx="1266825" cy="1226206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SM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369" cy="12286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2CEE" w:rsidRPr="00023737">
        <w:rPr>
          <w:rFonts w:ascii="Comic Sans MS" w:hAnsi="Comic Sans MS"/>
          <w:b/>
          <w:sz w:val="22"/>
        </w:rPr>
        <w:t>ASSOCIATION D’ACTION SOCIALE, CULTURELLE, SPORTIVE ET DE LOISIRS</w:t>
      </w:r>
    </w:p>
    <w:p w:rsidR="00B72CEE" w:rsidRPr="00F3024A" w:rsidRDefault="00B72CEE" w:rsidP="003A6AE4">
      <w:pPr>
        <w:ind w:left="1531" w:right="-591"/>
        <w:jc w:val="center"/>
        <w:rPr>
          <w:rFonts w:ascii="Comic Sans MS" w:hAnsi="Comic Sans MS"/>
          <w:b/>
          <w:sz w:val="20"/>
        </w:rPr>
      </w:pPr>
      <w:r w:rsidRPr="00F3024A">
        <w:rPr>
          <w:rFonts w:ascii="Comic Sans MS" w:hAnsi="Comic Sans MS"/>
          <w:b/>
          <w:sz w:val="20"/>
        </w:rPr>
        <w:t>MINISTÈRE DE L’AGRICULTURE, de L’AGROALIMENTAIRE et de la FORÊT</w:t>
      </w:r>
    </w:p>
    <w:p w:rsidR="00B72CEE" w:rsidRDefault="00B72CEE" w:rsidP="00B72CEE">
      <w:pPr>
        <w:ind w:left="2835" w:right="543" w:firstLine="705"/>
        <w:rPr>
          <w:rFonts w:ascii="Comic Sans MS" w:hAnsi="Comic Sans MS" w:cs="ComicSansMS-Bold"/>
          <w:bCs/>
          <w:lang w:eastAsia="fr-FR"/>
        </w:rPr>
      </w:pPr>
      <w:r w:rsidRPr="00A3662A">
        <w:rPr>
          <w:rFonts w:ascii="Comic Sans MS" w:hAnsi="Comic Sans MS" w:cs="ComicSansMS-Bold"/>
          <w:bCs/>
          <w:lang w:eastAsia="fr-FR"/>
        </w:rPr>
        <w:t xml:space="preserve">Site internet : </w:t>
      </w:r>
      <w:hyperlink r:id="rId8" w:history="1">
        <w:r w:rsidRPr="00F263E0">
          <w:rPr>
            <w:rStyle w:val="Lienhypertexte"/>
            <w:rFonts w:ascii="Comic Sans MS" w:hAnsi="Comic Sans MS" w:cs="ComicSansMS-Bold"/>
            <w:bCs/>
            <w:lang w:eastAsia="fr-FR"/>
          </w:rPr>
          <w:t>http://asma-hautevienne.com</w:t>
        </w:r>
      </w:hyperlink>
    </w:p>
    <w:p w:rsidR="00805DC4" w:rsidRDefault="006D3930" w:rsidP="00B72CEE">
      <w:pPr>
        <w:ind w:right="543"/>
        <w:rPr>
          <w:bCs/>
          <w:i/>
          <w:sz w:val="32"/>
          <w:szCs w:val="28"/>
          <w:lang w:eastAsia="fr-FR"/>
        </w:rPr>
      </w:pPr>
      <w:r>
        <w:rPr>
          <w:bCs/>
          <w:noProof/>
          <w:sz w:val="32"/>
          <w:szCs w:val="28"/>
          <w:lang w:eastAsia="fr-FR" w:bidi="ar-S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FAB5A19" wp14:editId="2BAC42E8">
                <wp:simplePos x="0" y="0"/>
                <wp:positionH relativeFrom="column">
                  <wp:posOffset>346710</wp:posOffset>
                </wp:positionH>
                <wp:positionV relativeFrom="paragraph">
                  <wp:posOffset>84455</wp:posOffset>
                </wp:positionV>
                <wp:extent cx="4210050" cy="1724025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1724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425A" w:rsidRPr="00F32243" w:rsidRDefault="0015425A" w:rsidP="00F32243">
                            <w:pPr>
                              <w:ind w:right="543"/>
                              <w:jc w:val="center"/>
                              <w:rPr>
                                <w:bCs/>
                                <w:sz w:val="32"/>
                                <w:szCs w:val="28"/>
                                <w:lang w:eastAsia="fr-FR"/>
                              </w:rPr>
                            </w:pPr>
                            <w:r w:rsidRPr="00F32243">
                              <w:rPr>
                                <w:bCs/>
                                <w:sz w:val="32"/>
                                <w:szCs w:val="28"/>
                                <w:lang w:eastAsia="fr-FR"/>
                              </w:rPr>
                              <w:t>Exposition</w:t>
                            </w:r>
                          </w:p>
                          <w:p w:rsidR="0015425A" w:rsidRPr="000166F9" w:rsidRDefault="0015425A" w:rsidP="00F32243">
                            <w:pPr>
                              <w:ind w:right="543"/>
                              <w:jc w:val="center"/>
                              <w:rPr>
                                <w:b/>
                                <w:bCs/>
                                <w:sz w:val="32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28"/>
                                <w:lang w:eastAsia="fr-FR"/>
                              </w:rPr>
                              <w:t>Le chef-d’œuvre</w:t>
                            </w:r>
                          </w:p>
                          <w:p w:rsidR="0015425A" w:rsidRPr="000166F9" w:rsidRDefault="0015425A" w:rsidP="00F32243">
                            <w:pPr>
                              <w:ind w:right="543"/>
                              <w:jc w:val="center"/>
                              <w:rPr>
                                <w:b/>
                                <w:bCs/>
                                <w:sz w:val="32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28"/>
                                <w:lang w:eastAsia="fr-FR"/>
                              </w:rPr>
                              <w:t>« La Forêt de Notre-Dame »</w:t>
                            </w:r>
                          </w:p>
                          <w:p w:rsidR="0015425A" w:rsidRPr="006D3930" w:rsidRDefault="0015425A" w:rsidP="00F32243">
                            <w:pPr>
                              <w:ind w:right="543"/>
                              <w:jc w:val="center"/>
                              <w:rPr>
                                <w:bCs/>
                                <w:sz w:val="20"/>
                                <w:szCs w:val="28"/>
                                <w:lang w:eastAsia="fr-FR"/>
                              </w:rPr>
                            </w:pPr>
                          </w:p>
                          <w:p w:rsidR="0015425A" w:rsidRDefault="0015425A" w:rsidP="00F32243">
                            <w:pPr>
                              <w:ind w:right="543"/>
                              <w:jc w:val="center"/>
                              <w:rPr>
                                <w:bCs/>
                                <w:sz w:val="32"/>
                                <w:szCs w:val="28"/>
                                <w:lang w:eastAsia="fr-FR"/>
                              </w:rPr>
                            </w:pPr>
                            <w:r w:rsidRPr="00F32243">
                              <w:rPr>
                                <w:bCs/>
                                <w:sz w:val="32"/>
                                <w:szCs w:val="28"/>
                                <w:lang w:eastAsia="fr-FR"/>
                              </w:rPr>
                              <w:t xml:space="preserve">Musée des </w:t>
                            </w:r>
                            <w:r>
                              <w:rPr>
                                <w:bCs/>
                                <w:sz w:val="32"/>
                                <w:szCs w:val="28"/>
                                <w:lang w:eastAsia="fr-FR"/>
                              </w:rPr>
                              <w:t>Compagnons</w:t>
                            </w:r>
                            <w:r w:rsidRPr="00F32243">
                              <w:rPr>
                                <w:bCs/>
                                <w:sz w:val="32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32"/>
                                <w:szCs w:val="28"/>
                                <w:lang w:eastAsia="fr-FR"/>
                              </w:rPr>
                              <w:t>du Tour de France</w:t>
                            </w:r>
                          </w:p>
                          <w:p w:rsidR="0015425A" w:rsidRDefault="0015425A" w:rsidP="00F32243">
                            <w:pPr>
                              <w:ind w:right="543"/>
                              <w:jc w:val="center"/>
                              <w:rPr>
                                <w:bCs/>
                                <w:sz w:val="32"/>
                                <w:szCs w:val="28"/>
                                <w:lang w:eastAsia="fr-FR"/>
                              </w:rPr>
                            </w:pPr>
                            <w:proofErr w:type="gramStart"/>
                            <w:r>
                              <w:rPr>
                                <w:bCs/>
                                <w:sz w:val="32"/>
                                <w:szCs w:val="28"/>
                                <w:lang w:eastAsia="fr-FR"/>
                              </w:rPr>
                              <w:t>et</w:t>
                            </w:r>
                            <w:proofErr w:type="gramEnd"/>
                            <w:r>
                              <w:rPr>
                                <w:bCs/>
                                <w:sz w:val="32"/>
                                <w:szCs w:val="28"/>
                                <w:lang w:eastAsia="fr-FR"/>
                              </w:rPr>
                              <w:t xml:space="preserve"> des Meilleurs Ouvriers de France </w:t>
                            </w:r>
                          </w:p>
                          <w:p w:rsidR="0015425A" w:rsidRPr="00F32243" w:rsidRDefault="0015425A" w:rsidP="00F32243">
                            <w:pPr>
                              <w:ind w:right="543"/>
                              <w:jc w:val="center"/>
                              <w:rPr>
                                <w:bCs/>
                                <w:sz w:val="32"/>
                                <w:szCs w:val="28"/>
                                <w:lang w:eastAsia="fr-FR"/>
                              </w:rPr>
                            </w:pPr>
                            <w:proofErr w:type="gramStart"/>
                            <w:r>
                              <w:rPr>
                                <w:bCs/>
                                <w:sz w:val="32"/>
                                <w:szCs w:val="28"/>
                                <w:lang w:eastAsia="fr-FR"/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bCs/>
                                <w:sz w:val="32"/>
                                <w:szCs w:val="28"/>
                                <w:lang w:eastAsia="fr-FR"/>
                              </w:rPr>
                              <w:t xml:space="preserve"> Limoges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7.3pt;margin-top:6.65pt;width:331.5pt;height:135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" filled="f" stroked="f" strokeweight=".5pt">
                <v:textbox>
                  <w:txbxContent>
                    <w:p w:rsidR="0015425A" w:rsidRPr="00F32243" w:rsidRDefault="0015425A" w:rsidP="00F32243">
                      <w:pPr>
                        <w:ind w:right="543"/>
                        <w:jc w:val="center"/>
                        <w:rPr>
                          <w:bCs/>
                          <w:sz w:val="32"/>
                          <w:szCs w:val="28"/>
                          <w:lang w:eastAsia="fr-FR"/>
                        </w:rPr>
                      </w:pPr>
                      <w:r w:rsidRPr="00F32243">
                        <w:rPr>
                          <w:bCs/>
                          <w:sz w:val="32"/>
                          <w:szCs w:val="28"/>
                          <w:lang w:eastAsia="fr-FR"/>
                        </w:rPr>
                        <w:t>Exposition</w:t>
                      </w:r>
                    </w:p>
                    <w:p w:rsidR="0015425A" w:rsidRPr="000166F9" w:rsidRDefault="0015425A" w:rsidP="00F32243">
                      <w:pPr>
                        <w:ind w:right="543"/>
                        <w:jc w:val="center"/>
                        <w:rPr>
                          <w:b/>
                          <w:bCs/>
                          <w:sz w:val="32"/>
                          <w:szCs w:val="28"/>
                          <w:lang w:eastAsia="fr-FR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28"/>
                          <w:lang w:eastAsia="fr-FR"/>
                        </w:rPr>
                        <w:t>Le chef-d’œuvre</w:t>
                      </w:r>
                    </w:p>
                    <w:p w:rsidR="0015425A" w:rsidRPr="000166F9" w:rsidRDefault="0015425A" w:rsidP="00F32243">
                      <w:pPr>
                        <w:ind w:right="543"/>
                        <w:jc w:val="center"/>
                        <w:rPr>
                          <w:b/>
                          <w:bCs/>
                          <w:sz w:val="32"/>
                          <w:szCs w:val="28"/>
                          <w:lang w:eastAsia="fr-FR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28"/>
                          <w:lang w:eastAsia="fr-FR"/>
                        </w:rPr>
                        <w:t>« La Forêt de Notre-Dame »</w:t>
                      </w:r>
                    </w:p>
                    <w:p w:rsidR="0015425A" w:rsidRPr="006D3930" w:rsidRDefault="0015425A" w:rsidP="00F32243">
                      <w:pPr>
                        <w:ind w:right="543"/>
                        <w:jc w:val="center"/>
                        <w:rPr>
                          <w:bCs/>
                          <w:sz w:val="20"/>
                          <w:szCs w:val="28"/>
                          <w:lang w:eastAsia="fr-FR"/>
                        </w:rPr>
                      </w:pPr>
                    </w:p>
                    <w:p w:rsidR="0015425A" w:rsidRDefault="0015425A" w:rsidP="00F32243">
                      <w:pPr>
                        <w:ind w:right="543"/>
                        <w:jc w:val="center"/>
                        <w:rPr>
                          <w:bCs/>
                          <w:sz w:val="32"/>
                          <w:szCs w:val="28"/>
                          <w:lang w:eastAsia="fr-FR"/>
                        </w:rPr>
                      </w:pPr>
                      <w:r w:rsidRPr="00F32243">
                        <w:rPr>
                          <w:bCs/>
                          <w:sz w:val="32"/>
                          <w:szCs w:val="28"/>
                          <w:lang w:eastAsia="fr-FR"/>
                        </w:rPr>
                        <w:t xml:space="preserve">Musée des </w:t>
                      </w:r>
                      <w:r>
                        <w:rPr>
                          <w:bCs/>
                          <w:sz w:val="32"/>
                          <w:szCs w:val="28"/>
                          <w:lang w:eastAsia="fr-FR"/>
                        </w:rPr>
                        <w:t>Compagnons</w:t>
                      </w:r>
                      <w:r w:rsidRPr="00F32243">
                        <w:rPr>
                          <w:bCs/>
                          <w:sz w:val="32"/>
                          <w:szCs w:val="28"/>
                          <w:lang w:eastAsia="fr-FR"/>
                        </w:rPr>
                        <w:t xml:space="preserve"> </w:t>
                      </w:r>
                      <w:r>
                        <w:rPr>
                          <w:bCs/>
                          <w:sz w:val="32"/>
                          <w:szCs w:val="28"/>
                          <w:lang w:eastAsia="fr-FR"/>
                        </w:rPr>
                        <w:t>du Tour de France</w:t>
                      </w:r>
                    </w:p>
                    <w:p w:rsidR="0015425A" w:rsidRDefault="0015425A" w:rsidP="00F32243">
                      <w:pPr>
                        <w:ind w:right="543"/>
                        <w:jc w:val="center"/>
                        <w:rPr>
                          <w:bCs/>
                          <w:sz w:val="32"/>
                          <w:szCs w:val="28"/>
                          <w:lang w:eastAsia="fr-FR"/>
                        </w:rPr>
                      </w:pPr>
                      <w:proofErr w:type="gramStart"/>
                      <w:r>
                        <w:rPr>
                          <w:bCs/>
                          <w:sz w:val="32"/>
                          <w:szCs w:val="28"/>
                          <w:lang w:eastAsia="fr-FR"/>
                        </w:rPr>
                        <w:t>et</w:t>
                      </w:r>
                      <w:proofErr w:type="gramEnd"/>
                      <w:r>
                        <w:rPr>
                          <w:bCs/>
                          <w:sz w:val="32"/>
                          <w:szCs w:val="28"/>
                          <w:lang w:eastAsia="fr-FR"/>
                        </w:rPr>
                        <w:t xml:space="preserve"> des Meilleurs Ouvriers de France </w:t>
                      </w:r>
                    </w:p>
                    <w:p w:rsidR="0015425A" w:rsidRPr="00F32243" w:rsidRDefault="0015425A" w:rsidP="00F32243">
                      <w:pPr>
                        <w:ind w:right="543"/>
                        <w:jc w:val="center"/>
                        <w:rPr>
                          <w:bCs/>
                          <w:sz w:val="32"/>
                          <w:szCs w:val="28"/>
                          <w:lang w:eastAsia="fr-FR"/>
                        </w:rPr>
                      </w:pPr>
                      <w:proofErr w:type="gramStart"/>
                      <w:r>
                        <w:rPr>
                          <w:bCs/>
                          <w:sz w:val="32"/>
                          <w:szCs w:val="28"/>
                          <w:lang w:eastAsia="fr-FR"/>
                        </w:rPr>
                        <w:t>de</w:t>
                      </w:r>
                      <w:proofErr w:type="gramEnd"/>
                      <w:r>
                        <w:rPr>
                          <w:bCs/>
                          <w:sz w:val="32"/>
                          <w:szCs w:val="28"/>
                          <w:lang w:eastAsia="fr-FR"/>
                        </w:rPr>
                        <w:t xml:space="preserve"> Limoges</w:t>
                      </w:r>
                    </w:p>
                  </w:txbxContent>
                </v:textbox>
              </v:shape>
            </w:pict>
          </mc:Fallback>
        </mc:AlternateContent>
      </w:r>
    </w:p>
    <w:p w:rsidR="00F32243" w:rsidRPr="00F32243" w:rsidRDefault="00F32243" w:rsidP="00B72CEE">
      <w:pPr>
        <w:ind w:right="543"/>
        <w:rPr>
          <w:bCs/>
          <w:sz w:val="22"/>
          <w:szCs w:val="28"/>
          <w:lang w:eastAsia="fr-FR"/>
        </w:rPr>
      </w:pPr>
    </w:p>
    <w:p w:rsidR="00F32243" w:rsidRPr="00D95478" w:rsidRDefault="00F32243" w:rsidP="00B72CEE">
      <w:pPr>
        <w:ind w:right="543"/>
        <w:rPr>
          <w:bCs/>
          <w:sz w:val="22"/>
          <w:szCs w:val="28"/>
          <w:lang w:eastAsia="fr-FR"/>
        </w:rPr>
      </w:pPr>
    </w:p>
    <w:p w:rsidR="00F32243" w:rsidRPr="00D95478" w:rsidRDefault="00F32243" w:rsidP="00B72CEE">
      <w:pPr>
        <w:ind w:right="543"/>
        <w:rPr>
          <w:bCs/>
          <w:sz w:val="22"/>
          <w:szCs w:val="28"/>
          <w:lang w:eastAsia="fr-FR"/>
        </w:rPr>
      </w:pPr>
    </w:p>
    <w:p w:rsidR="00F32243" w:rsidRPr="00D95478" w:rsidRDefault="00F32243" w:rsidP="00B72CEE">
      <w:pPr>
        <w:ind w:right="543"/>
        <w:rPr>
          <w:bCs/>
          <w:sz w:val="22"/>
          <w:szCs w:val="28"/>
          <w:lang w:eastAsia="fr-FR"/>
        </w:rPr>
      </w:pPr>
    </w:p>
    <w:p w:rsidR="00F32243" w:rsidRPr="00D95478" w:rsidRDefault="00EF3AF0" w:rsidP="00B72CEE">
      <w:pPr>
        <w:ind w:right="543"/>
        <w:rPr>
          <w:bCs/>
          <w:sz w:val="22"/>
          <w:szCs w:val="28"/>
          <w:lang w:eastAsia="fr-FR"/>
        </w:rPr>
      </w:pPr>
      <w:r>
        <w:rPr>
          <w:noProof/>
          <w:lang w:eastAsia="fr-FR" w:bidi="ar-SA"/>
        </w:rPr>
        <w:drawing>
          <wp:anchor distT="0" distB="0" distL="114300" distR="114300" simplePos="0" relativeHeight="251668992" behindDoc="0" locked="0" layoutInCell="1" allowOverlap="1" wp14:anchorId="790DD3CF" wp14:editId="2283B432">
            <wp:simplePos x="0" y="0"/>
            <wp:positionH relativeFrom="column">
              <wp:posOffset>4556760</wp:posOffset>
            </wp:positionH>
            <wp:positionV relativeFrom="paragraph">
              <wp:posOffset>17780</wp:posOffset>
            </wp:positionV>
            <wp:extent cx="1996440" cy="3295650"/>
            <wp:effectExtent l="0" t="0" r="381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2243" w:rsidRPr="00D95478" w:rsidRDefault="00F32243" w:rsidP="00B72CEE">
      <w:pPr>
        <w:ind w:right="543"/>
        <w:rPr>
          <w:bCs/>
          <w:sz w:val="22"/>
          <w:szCs w:val="28"/>
          <w:lang w:eastAsia="fr-FR"/>
        </w:rPr>
      </w:pPr>
    </w:p>
    <w:p w:rsidR="00F32243" w:rsidRPr="00D95478" w:rsidRDefault="00F32243" w:rsidP="00B72CEE">
      <w:pPr>
        <w:ind w:right="543"/>
        <w:rPr>
          <w:bCs/>
          <w:sz w:val="22"/>
          <w:szCs w:val="28"/>
          <w:lang w:eastAsia="fr-FR"/>
        </w:rPr>
      </w:pPr>
    </w:p>
    <w:p w:rsidR="00F32243" w:rsidRPr="00D95478" w:rsidRDefault="00F32243" w:rsidP="00B72CEE">
      <w:pPr>
        <w:ind w:right="543"/>
        <w:rPr>
          <w:bCs/>
          <w:sz w:val="22"/>
          <w:szCs w:val="28"/>
          <w:lang w:eastAsia="fr-FR"/>
        </w:rPr>
      </w:pPr>
    </w:p>
    <w:p w:rsidR="00F32243" w:rsidRPr="00D95478" w:rsidRDefault="00F32243" w:rsidP="00B72CEE">
      <w:pPr>
        <w:ind w:right="543"/>
        <w:rPr>
          <w:bCs/>
          <w:sz w:val="22"/>
          <w:szCs w:val="28"/>
          <w:lang w:eastAsia="fr-FR"/>
        </w:rPr>
      </w:pPr>
    </w:p>
    <w:p w:rsidR="00F32243" w:rsidRPr="00D95478" w:rsidRDefault="0015425A" w:rsidP="00B72CEE">
      <w:pPr>
        <w:ind w:right="543"/>
        <w:rPr>
          <w:bCs/>
          <w:sz w:val="22"/>
          <w:szCs w:val="28"/>
          <w:lang w:eastAsia="fr-FR"/>
        </w:rPr>
      </w:pPr>
      <w:r w:rsidRPr="00D95478">
        <w:rPr>
          <w:bCs/>
          <w:noProof/>
          <w:sz w:val="22"/>
          <w:szCs w:val="28"/>
          <w:lang w:eastAsia="fr-FR" w:bidi="ar-S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A5F6CCA" wp14:editId="39DD7DEA">
                <wp:simplePos x="0" y="0"/>
                <wp:positionH relativeFrom="column">
                  <wp:posOffset>1270635</wp:posOffset>
                </wp:positionH>
                <wp:positionV relativeFrom="paragraph">
                  <wp:posOffset>67945</wp:posOffset>
                </wp:positionV>
                <wp:extent cx="2114550" cy="638175"/>
                <wp:effectExtent l="0" t="0" r="0" b="952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425A" w:rsidRPr="000166F9" w:rsidRDefault="0015425A" w:rsidP="00F32243">
                            <w:pPr>
                              <w:jc w:val="center"/>
                              <w:rPr>
                                <w:b/>
                                <w:color w:val="0070C0"/>
                                <w:sz w:val="32"/>
                              </w:rPr>
                            </w:pPr>
                            <w:r w:rsidRPr="000166F9">
                              <w:rPr>
                                <w:b/>
                                <w:color w:val="0070C0"/>
                                <w:sz w:val="32"/>
                              </w:rPr>
                              <w:t xml:space="preserve">Samedi </w:t>
                            </w:r>
                            <w:r>
                              <w:rPr>
                                <w:b/>
                                <w:color w:val="0070C0"/>
                                <w:sz w:val="32"/>
                              </w:rPr>
                              <w:t>16 mars</w:t>
                            </w:r>
                            <w:r w:rsidRPr="000166F9">
                              <w:rPr>
                                <w:b/>
                                <w:color w:val="0070C0"/>
                                <w:sz w:val="32"/>
                              </w:rPr>
                              <w:t xml:space="preserve"> 2024</w:t>
                            </w:r>
                          </w:p>
                          <w:p w:rsidR="0015425A" w:rsidRPr="000166F9" w:rsidRDefault="0015425A" w:rsidP="00F32243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</w:p>
                          <w:p w:rsidR="0015425A" w:rsidRPr="000166F9" w:rsidRDefault="0015425A" w:rsidP="00F32243">
                            <w:pPr>
                              <w:jc w:val="center"/>
                              <w:rPr>
                                <w:color w:val="0070C0"/>
                                <w:sz w:val="32"/>
                              </w:rPr>
                            </w:pPr>
                            <w:r w:rsidRPr="000166F9">
                              <w:rPr>
                                <w:color w:val="0070C0"/>
                                <w:sz w:val="32"/>
                              </w:rPr>
                              <w:t>14h</w:t>
                            </w:r>
                            <w:r w:rsidR="00345383">
                              <w:rPr>
                                <w:color w:val="0070C0"/>
                                <w:sz w:val="32"/>
                              </w:rPr>
                              <w:t>15</w:t>
                            </w:r>
                            <w:r>
                              <w:rPr>
                                <w:color w:val="0070C0"/>
                                <w:sz w:val="32"/>
                              </w:rPr>
                              <w:t xml:space="preserve"> </w:t>
                            </w:r>
                            <w:r w:rsidR="00345383">
                              <w:rPr>
                                <w:color w:val="0070C0"/>
                                <w:sz w:val="32"/>
                              </w:rPr>
                              <w:t>ou 16h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7" type="#_x0000_t202" style="position:absolute;margin-left:100.05pt;margin-top:5.35pt;width:166.5pt;height:50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" fillcolor="white [3201]" stroked="f" strokeweight=".5pt">
                <v:textbox>
                  <w:txbxContent>
                    <w:p w:rsidR="0015425A" w:rsidRPr="000166F9" w:rsidRDefault="0015425A" w:rsidP="00F32243">
                      <w:pPr>
                        <w:jc w:val="center"/>
                        <w:rPr>
                          <w:b/>
                          <w:color w:val="0070C0"/>
                          <w:sz w:val="32"/>
                        </w:rPr>
                      </w:pPr>
                      <w:r w:rsidRPr="000166F9">
                        <w:rPr>
                          <w:b/>
                          <w:color w:val="0070C0"/>
                          <w:sz w:val="32"/>
                        </w:rPr>
                        <w:t xml:space="preserve">Samedi </w:t>
                      </w:r>
                      <w:r>
                        <w:rPr>
                          <w:b/>
                          <w:color w:val="0070C0"/>
                          <w:sz w:val="32"/>
                        </w:rPr>
                        <w:t>16 mars</w:t>
                      </w:r>
                      <w:r w:rsidRPr="000166F9">
                        <w:rPr>
                          <w:b/>
                          <w:color w:val="0070C0"/>
                          <w:sz w:val="32"/>
                        </w:rPr>
                        <w:t xml:space="preserve"> 2024</w:t>
                      </w:r>
                    </w:p>
                    <w:p w:rsidR="0015425A" w:rsidRPr="000166F9" w:rsidRDefault="0015425A" w:rsidP="00F32243">
                      <w:pPr>
                        <w:jc w:val="center"/>
                        <w:rPr>
                          <w:sz w:val="10"/>
                        </w:rPr>
                      </w:pPr>
                    </w:p>
                    <w:p w:rsidR="0015425A" w:rsidRPr="000166F9" w:rsidRDefault="0015425A" w:rsidP="00F32243">
                      <w:pPr>
                        <w:jc w:val="center"/>
                        <w:rPr>
                          <w:color w:val="0070C0"/>
                          <w:sz w:val="32"/>
                        </w:rPr>
                      </w:pPr>
                      <w:r w:rsidRPr="000166F9">
                        <w:rPr>
                          <w:color w:val="0070C0"/>
                          <w:sz w:val="32"/>
                        </w:rPr>
                        <w:t>14h</w:t>
                      </w:r>
                      <w:r w:rsidR="00345383">
                        <w:rPr>
                          <w:color w:val="0070C0"/>
                          <w:sz w:val="32"/>
                        </w:rPr>
                        <w:t>15</w:t>
                      </w:r>
                      <w:r>
                        <w:rPr>
                          <w:color w:val="0070C0"/>
                          <w:sz w:val="32"/>
                        </w:rPr>
                        <w:t xml:space="preserve"> </w:t>
                      </w:r>
                      <w:r w:rsidR="00345383">
                        <w:rPr>
                          <w:color w:val="0070C0"/>
                          <w:sz w:val="32"/>
                        </w:rPr>
                        <w:t>ou 16h</w:t>
                      </w:r>
                    </w:p>
                  </w:txbxContent>
                </v:textbox>
              </v:shape>
            </w:pict>
          </mc:Fallback>
        </mc:AlternateContent>
      </w:r>
    </w:p>
    <w:p w:rsidR="00F32243" w:rsidRPr="00D95478" w:rsidRDefault="00F32243" w:rsidP="00B72CEE">
      <w:pPr>
        <w:ind w:right="543"/>
        <w:rPr>
          <w:bCs/>
          <w:sz w:val="22"/>
          <w:szCs w:val="28"/>
          <w:lang w:eastAsia="fr-FR"/>
        </w:rPr>
      </w:pPr>
    </w:p>
    <w:p w:rsidR="00F32243" w:rsidRPr="00D95478" w:rsidRDefault="00F32243" w:rsidP="00B72CEE">
      <w:pPr>
        <w:ind w:right="543"/>
        <w:rPr>
          <w:bCs/>
          <w:sz w:val="22"/>
          <w:szCs w:val="28"/>
          <w:lang w:eastAsia="fr-FR"/>
        </w:rPr>
      </w:pPr>
    </w:p>
    <w:p w:rsidR="00A94E6F" w:rsidRDefault="00A94E6F" w:rsidP="00A94E6F">
      <w:pPr>
        <w:ind w:left="-426" w:right="4111"/>
        <w:rPr>
          <w:bCs/>
          <w:sz w:val="22"/>
          <w:szCs w:val="28"/>
          <w:lang w:eastAsia="fr-FR"/>
        </w:rPr>
      </w:pPr>
    </w:p>
    <w:p w:rsidR="00A94E6F" w:rsidRDefault="00A94E6F" w:rsidP="00A94E6F">
      <w:pPr>
        <w:ind w:left="-426" w:right="4111"/>
        <w:rPr>
          <w:bCs/>
          <w:sz w:val="22"/>
          <w:szCs w:val="28"/>
          <w:lang w:eastAsia="fr-FR"/>
        </w:rPr>
      </w:pPr>
    </w:p>
    <w:p w:rsidR="00F32243" w:rsidRPr="00EF3AF0" w:rsidRDefault="00D95478" w:rsidP="00A94E6F">
      <w:pPr>
        <w:ind w:right="4111"/>
        <w:rPr>
          <w:b/>
          <w:bCs/>
          <w:szCs w:val="28"/>
          <w:lang w:eastAsia="fr-FR"/>
        </w:rPr>
      </w:pPr>
      <w:r w:rsidRPr="00EF3AF0">
        <w:rPr>
          <w:b/>
          <w:bCs/>
          <w:szCs w:val="28"/>
          <w:lang w:eastAsia="fr-FR"/>
        </w:rPr>
        <w:t xml:space="preserve">L’ASMA vous propose une visite guidée </w:t>
      </w:r>
      <w:r w:rsidR="0015425A" w:rsidRPr="00EF3AF0">
        <w:rPr>
          <w:b/>
          <w:bCs/>
          <w:szCs w:val="28"/>
          <w:lang w:eastAsia="fr-FR"/>
        </w:rPr>
        <w:t>du chef-d’œuvre « La Forêt de Notre-Dame »</w:t>
      </w:r>
    </w:p>
    <w:p w:rsidR="0015425A" w:rsidRDefault="0015425A" w:rsidP="00A94E6F">
      <w:pPr>
        <w:ind w:right="4111"/>
        <w:rPr>
          <w:bCs/>
          <w:szCs w:val="28"/>
          <w:lang w:eastAsia="fr-FR"/>
        </w:rPr>
      </w:pPr>
    </w:p>
    <w:p w:rsidR="0015425A" w:rsidRDefault="0015425A" w:rsidP="00A94E6F">
      <w:pPr>
        <w:ind w:right="4111"/>
        <w:rPr>
          <w:bCs/>
          <w:szCs w:val="28"/>
          <w:lang w:eastAsia="fr-FR"/>
        </w:rPr>
      </w:pPr>
      <w:r>
        <w:rPr>
          <w:bCs/>
          <w:szCs w:val="28"/>
          <w:lang w:eastAsia="fr-FR"/>
        </w:rPr>
        <w:t>Venez découvrir la flèche, la croisée du transept, une partie de la nef et du beffroi ainsi que la reproduction des statues et du coq de Notre-Dame de Paris.</w:t>
      </w:r>
    </w:p>
    <w:p w:rsidR="0015425A" w:rsidRDefault="0015425A" w:rsidP="00A94E6F">
      <w:pPr>
        <w:ind w:right="4111"/>
        <w:rPr>
          <w:bCs/>
          <w:szCs w:val="28"/>
          <w:lang w:eastAsia="fr-FR"/>
        </w:rPr>
      </w:pPr>
    </w:p>
    <w:p w:rsidR="0015425A" w:rsidRDefault="005A55E4" w:rsidP="005A55E4">
      <w:pPr>
        <w:ind w:left="1418" w:right="4111"/>
        <w:rPr>
          <w:bCs/>
          <w:szCs w:val="28"/>
          <w:lang w:eastAsia="fr-FR"/>
        </w:rPr>
      </w:pPr>
      <w:r>
        <w:rPr>
          <w:noProof/>
          <w:lang w:eastAsia="fr-FR" w:bidi="ar-SA"/>
        </w:rPr>
        <w:drawing>
          <wp:anchor distT="0" distB="0" distL="114300" distR="114300" simplePos="0" relativeHeight="251670016" behindDoc="0" locked="0" layoutInCell="1" allowOverlap="1" wp14:anchorId="785F7C26" wp14:editId="022ABC83">
            <wp:simplePos x="0" y="0"/>
            <wp:positionH relativeFrom="column">
              <wp:posOffset>-662940</wp:posOffset>
            </wp:positionH>
            <wp:positionV relativeFrom="paragraph">
              <wp:posOffset>23495</wp:posOffset>
            </wp:positionV>
            <wp:extent cx="1514475" cy="1857375"/>
            <wp:effectExtent l="0" t="0" r="9525" b="952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425A">
        <w:rPr>
          <w:bCs/>
          <w:szCs w:val="28"/>
          <w:lang w:eastAsia="fr-FR"/>
        </w:rPr>
        <w:t>Ce chef-d’</w:t>
      </w:r>
      <w:r w:rsidR="00EF3AF0">
        <w:rPr>
          <w:bCs/>
          <w:szCs w:val="28"/>
          <w:lang w:eastAsia="fr-FR"/>
        </w:rPr>
        <w:t>œuvre exceptionnel et monumental a été réalisé par 3 jeunes Compagnons Charpentiers des Devoirs de la Fédération Compagnonnique de Anglet.</w:t>
      </w:r>
    </w:p>
    <w:p w:rsidR="00EF3AF0" w:rsidRPr="00BF295F" w:rsidRDefault="00EF3AF0" w:rsidP="00A94E6F">
      <w:pPr>
        <w:ind w:right="4111"/>
        <w:rPr>
          <w:bCs/>
          <w:sz w:val="8"/>
          <w:szCs w:val="28"/>
          <w:lang w:eastAsia="fr-FR"/>
        </w:rPr>
      </w:pPr>
    </w:p>
    <w:p w:rsidR="00EF3AF0" w:rsidRPr="00EF3AF0" w:rsidRDefault="00EF3AF0" w:rsidP="005A55E4">
      <w:pPr>
        <w:ind w:left="1418" w:right="-1"/>
        <w:rPr>
          <w:b/>
          <w:bCs/>
          <w:szCs w:val="28"/>
          <w:lang w:eastAsia="fr-FR"/>
        </w:rPr>
      </w:pPr>
      <w:r w:rsidRPr="00EF3AF0">
        <w:rPr>
          <w:b/>
          <w:bCs/>
          <w:szCs w:val="28"/>
          <w:lang w:eastAsia="fr-FR"/>
        </w:rPr>
        <w:t>Une occasion unique pour comprendre le « chantier du siècle », admirer le travail que représente la charpente bien nommée « Forêt de Notre-Dame ».</w:t>
      </w:r>
    </w:p>
    <w:p w:rsidR="00F32243" w:rsidRPr="00BF295F" w:rsidRDefault="00F32243" w:rsidP="00B72CEE">
      <w:pPr>
        <w:ind w:right="543"/>
        <w:rPr>
          <w:bCs/>
          <w:sz w:val="2"/>
          <w:szCs w:val="28"/>
          <w:lang w:eastAsia="fr-FR"/>
        </w:rPr>
      </w:pPr>
    </w:p>
    <w:p w:rsidR="003B5A8F" w:rsidRPr="00D95478" w:rsidRDefault="003B5A8F" w:rsidP="00B72CEE">
      <w:pPr>
        <w:ind w:right="543"/>
        <w:rPr>
          <w:bCs/>
          <w:sz w:val="22"/>
          <w:szCs w:val="28"/>
          <w:lang w:eastAsia="fr-FR"/>
        </w:rPr>
      </w:pPr>
    </w:p>
    <w:p w:rsidR="00D95478" w:rsidRPr="005A55E4" w:rsidRDefault="00124A8A" w:rsidP="005A55E4">
      <w:pPr>
        <w:ind w:left="1418" w:right="-1"/>
        <w:rPr>
          <w:bCs/>
          <w:sz w:val="22"/>
          <w:lang w:eastAsia="fr-FR"/>
        </w:rPr>
      </w:pPr>
      <w:r w:rsidRPr="006D3930">
        <w:rPr>
          <w:bCs/>
          <w:lang w:eastAsia="fr-FR"/>
        </w:rPr>
        <w:t xml:space="preserve">Nombre de places limité à </w:t>
      </w:r>
      <w:r w:rsidR="00876315">
        <w:rPr>
          <w:bCs/>
          <w:lang w:eastAsia="fr-FR"/>
        </w:rPr>
        <w:t>50</w:t>
      </w:r>
      <w:r w:rsidRPr="006D3930">
        <w:rPr>
          <w:bCs/>
          <w:lang w:eastAsia="fr-FR"/>
        </w:rPr>
        <w:t xml:space="preserve"> personnes</w:t>
      </w:r>
      <w:r w:rsidR="0015425A">
        <w:rPr>
          <w:bCs/>
          <w:lang w:eastAsia="fr-FR"/>
        </w:rPr>
        <w:t xml:space="preserve"> en 2 groupes</w:t>
      </w:r>
      <w:r w:rsidR="006F0BFB">
        <w:rPr>
          <w:bCs/>
          <w:lang w:eastAsia="fr-FR"/>
        </w:rPr>
        <w:t xml:space="preserve"> </w:t>
      </w:r>
      <w:r w:rsidR="006F0BFB" w:rsidRPr="005A55E4">
        <w:rPr>
          <w:bCs/>
          <w:sz w:val="22"/>
          <w:lang w:eastAsia="fr-FR"/>
        </w:rPr>
        <w:t>(Réservé aux agents et leurs ayant-droits)</w:t>
      </w:r>
    </w:p>
    <w:p w:rsidR="00D95478" w:rsidRPr="006D3930" w:rsidRDefault="00D95478" w:rsidP="00B72CEE">
      <w:pPr>
        <w:ind w:right="543"/>
        <w:rPr>
          <w:bCs/>
          <w:sz w:val="18"/>
          <w:lang w:eastAsia="fr-FR"/>
        </w:rPr>
      </w:pPr>
    </w:p>
    <w:p w:rsidR="00D95478" w:rsidRDefault="00F06A2F" w:rsidP="00BF295F">
      <w:pPr>
        <w:spacing w:before="120"/>
        <w:ind w:left="1418" w:right="544"/>
        <w:rPr>
          <w:bCs/>
          <w:lang w:eastAsia="fr-FR"/>
        </w:rPr>
      </w:pPr>
      <w:r w:rsidRPr="006D3930">
        <w:rPr>
          <w:b/>
          <w:bCs/>
          <w:u w:val="single"/>
          <w:lang w:eastAsia="fr-FR"/>
        </w:rPr>
        <w:t>Tarif</w:t>
      </w:r>
      <w:r w:rsidRPr="006D3930">
        <w:rPr>
          <w:bCs/>
          <w:lang w:eastAsia="fr-FR"/>
        </w:rPr>
        <w:t xml:space="preserve"> : </w:t>
      </w:r>
      <w:r w:rsidR="0015425A">
        <w:rPr>
          <w:bCs/>
          <w:lang w:eastAsia="fr-FR"/>
        </w:rPr>
        <w:t>4 €</w:t>
      </w:r>
      <w:r w:rsidR="00D74DD8">
        <w:rPr>
          <w:bCs/>
          <w:lang w:eastAsia="fr-FR"/>
        </w:rPr>
        <w:t xml:space="preserve"> pour les </w:t>
      </w:r>
      <w:r w:rsidRPr="006D3930">
        <w:rPr>
          <w:bCs/>
          <w:lang w:eastAsia="fr-FR"/>
        </w:rPr>
        <w:t xml:space="preserve">(coût ASMA : </w:t>
      </w:r>
      <w:r w:rsidR="0015425A">
        <w:rPr>
          <w:bCs/>
          <w:lang w:eastAsia="fr-FR"/>
        </w:rPr>
        <w:t>8</w:t>
      </w:r>
      <w:r w:rsidRPr="006D3930">
        <w:rPr>
          <w:bCs/>
          <w:lang w:eastAsia="fr-FR"/>
        </w:rPr>
        <w:t>€ par personne)</w:t>
      </w:r>
      <w:r w:rsidR="00D74DD8">
        <w:rPr>
          <w:bCs/>
          <w:lang w:eastAsia="fr-FR"/>
        </w:rPr>
        <w:t xml:space="preserve">, </w:t>
      </w:r>
    </w:p>
    <w:p w:rsidR="00D74DD8" w:rsidRPr="006D3930" w:rsidRDefault="00D74DD8" w:rsidP="00D74DD8">
      <w:pPr>
        <w:ind w:left="2126" w:right="544"/>
        <w:rPr>
          <w:bCs/>
          <w:lang w:eastAsia="fr-FR"/>
        </w:rPr>
      </w:pPr>
      <w:r w:rsidRPr="00D74DD8">
        <w:rPr>
          <w:bCs/>
          <w:lang w:eastAsia="fr-FR"/>
        </w:rPr>
        <w:t>Gratuit jusqu’à 18 ans</w:t>
      </w:r>
    </w:p>
    <w:p w:rsidR="00D95478" w:rsidRPr="00D74DD8" w:rsidRDefault="00D95478" w:rsidP="006D3930">
      <w:pPr>
        <w:pBdr>
          <w:bottom w:val="single" w:sz="4" w:space="1" w:color="auto"/>
        </w:pBdr>
        <w:ind w:left="-851" w:right="-284"/>
        <w:rPr>
          <w:bCs/>
          <w:sz w:val="6"/>
          <w:lang w:eastAsia="fr-FR"/>
        </w:rPr>
      </w:pPr>
    </w:p>
    <w:p w:rsidR="00D95478" w:rsidRPr="006D3930" w:rsidRDefault="00124A8A" w:rsidP="006D3930">
      <w:pPr>
        <w:rPr>
          <w:bCs/>
          <w:lang w:eastAsia="fr-FR"/>
        </w:rPr>
      </w:pPr>
      <w:r w:rsidRPr="006D3930">
        <w:rPr>
          <w:bCs/>
          <w:lang w:eastAsia="fr-FR"/>
        </w:rPr>
        <w:t xml:space="preserve">Bulletin d’inscription à compléter et à remettre à votre correspondant ASMA </w:t>
      </w:r>
      <w:r w:rsidRPr="006D3930">
        <w:rPr>
          <w:b/>
          <w:bCs/>
          <w:u w:val="single"/>
          <w:lang w:eastAsia="fr-FR"/>
        </w:rPr>
        <w:t xml:space="preserve">avant le </w:t>
      </w:r>
      <w:r w:rsidR="00377AD8">
        <w:rPr>
          <w:b/>
          <w:bCs/>
          <w:u w:val="single"/>
          <w:lang w:eastAsia="fr-FR"/>
        </w:rPr>
        <w:t>20</w:t>
      </w:r>
      <w:r w:rsidR="00EF3AF0">
        <w:rPr>
          <w:b/>
          <w:bCs/>
          <w:u w:val="single"/>
          <w:lang w:eastAsia="fr-FR"/>
        </w:rPr>
        <w:t xml:space="preserve"> février </w:t>
      </w:r>
      <w:r w:rsidR="006D3930" w:rsidRPr="006D3930">
        <w:rPr>
          <w:b/>
          <w:bCs/>
          <w:u w:val="single"/>
          <w:lang w:eastAsia="fr-FR"/>
        </w:rPr>
        <w:t>2024</w:t>
      </w:r>
    </w:p>
    <w:p w:rsidR="00D95478" w:rsidRPr="00E12E5F" w:rsidRDefault="00D95478" w:rsidP="00B72CEE">
      <w:pPr>
        <w:ind w:right="543"/>
        <w:rPr>
          <w:bCs/>
          <w:sz w:val="16"/>
          <w:lang w:eastAsia="fr-FR"/>
        </w:rPr>
      </w:pPr>
    </w:p>
    <w:p w:rsidR="00D95478" w:rsidRPr="006D3930" w:rsidRDefault="006D3930" w:rsidP="006D3930">
      <w:pPr>
        <w:spacing w:after="120"/>
        <w:ind w:right="544"/>
        <w:rPr>
          <w:bCs/>
          <w:lang w:eastAsia="fr-FR"/>
        </w:rPr>
      </w:pPr>
      <w:r>
        <w:rPr>
          <w:bCs/>
          <w:lang w:eastAsia="fr-FR"/>
        </w:rPr>
        <w:t>Nom : ………………………………………</w:t>
      </w:r>
      <w:r>
        <w:rPr>
          <w:bCs/>
          <w:lang w:eastAsia="fr-FR"/>
        </w:rPr>
        <w:tab/>
        <w:t>Prénom : …………………………………………</w:t>
      </w:r>
    </w:p>
    <w:p w:rsidR="00D95478" w:rsidRPr="006D3930" w:rsidRDefault="006D3930" w:rsidP="006D3930">
      <w:pPr>
        <w:spacing w:after="120"/>
        <w:ind w:right="544"/>
        <w:rPr>
          <w:bCs/>
          <w:lang w:eastAsia="fr-FR"/>
        </w:rPr>
      </w:pPr>
      <w:r>
        <w:rPr>
          <w:bCs/>
          <w:lang w:eastAsia="fr-FR"/>
        </w:rPr>
        <w:t>Etablissement ou direction : …………………………………………………………………………….</w:t>
      </w:r>
    </w:p>
    <w:p w:rsidR="00D95478" w:rsidRPr="006D3930" w:rsidRDefault="00334A06" w:rsidP="006D3930">
      <w:pPr>
        <w:spacing w:after="120"/>
        <w:ind w:right="544"/>
        <w:rPr>
          <w:bCs/>
          <w:lang w:eastAsia="fr-FR"/>
        </w:rPr>
      </w:pPr>
      <w:r>
        <w:rPr>
          <w:bCs/>
          <w:lang w:eastAsia="fr-FR"/>
        </w:rPr>
        <w:t>Adresse mail</w:t>
      </w:r>
      <w:r w:rsidR="006D3930">
        <w:rPr>
          <w:bCs/>
          <w:lang w:eastAsia="fr-FR"/>
        </w:rPr>
        <w:t> : …………………</w:t>
      </w:r>
      <w:r>
        <w:rPr>
          <w:bCs/>
          <w:lang w:eastAsia="fr-FR"/>
        </w:rPr>
        <w:t>……………………</w:t>
      </w:r>
      <w:r w:rsidR="00267CAF">
        <w:rPr>
          <w:bCs/>
          <w:lang w:eastAsia="fr-FR"/>
        </w:rPr>
        <w:t>…………..</w:t>
      </w:r>
      <w:r>
        <w:rPr>
          <w:bCs/>
          <w:lang w:eastAsia="fr-FR"/>
        </w:rPr>
        <w:t>……….. Tél. : ………………………</w:t>
      </w:r>
    </w:p>
    <w:tbl>
      <w:tblPr>
        <w:tblStyle w:val="Grilledutableau"/>
        <w:tblW w:w="11014" w:type="dxa"/>
        <w:tblInd w:w="-416" w:type="dxa"/>
        <w:tblLook w:val="04A0" w:firstRow="1" w:lastRow="0" w:firstColumn="1" w:lastColumn="0" w:noHBand="0" w:noVBand="1"/>
      </w:tblPr>
      <w:tblGrid>
        <w:gridCol w:w="6053"/>
        <w:gridCol w:w="4961"/>
      </w:tblGrid>
      <w:tr w:rsidR="006D3930" w:rsidTr="007B3778">
        <w:tc>
          <w:tcPr>
            <w:tcW w:w="6053" w:type="dxa"/>
          </w:tcPr>
          <w:p w:rsidR="006D3930" w:rsidRDefault="006D3930" w:rsidP="006D3930">
            <w:pPr>
              <w:spacing w:after="120"/>
              <w:ind w:right="544"/>
              <w:rPr>
                <w:bCs/>
                <w:lang w:eastAsia="fr-FR"/>
              </w:rPr>
            </w:pPr>
            <w:r>
              <w:rPr>
                <w:bCs/>
                <w:lang w:eastAsia="fr-FR"/>
              </w:rPr>
              <w:t>Nom et Prénom des participants</w:t>
            </w:r>
          </w:p>
        </w:tc>
        <w:tc>
          <w:tcPr>
            <w:tcW w:w="4961" w:type="dxa"/>
          </w:tcPr>
          <w:p w:rsidR="006D3930" w:rsidRDefault="006D3930" w:rsidP="007B3778">
            <w:pPr>
              <w:tabs>
                <w:tab w:val="left" w:pos="5312"/>
              </w:tabs>
              <w:spacing w:after="120"/>
              <w:ind w:right="-250"/>
              <w:rPr>
                <w:bCs/>
                <w:lang w:eastAsia="fr-FR"/>
              </w:rPr>
            </w:pPr>
            <w:r>
              <w:rPr>
                <w:bCs/>
                <w:lang w:eastAsia="fr-FR"/>
              </w:rPr>
              <w:t>Lien de parenté</w:t>
            </w:r>
            <w:r w:rsidR="007B3778">
              <w:rPr>
                <w:bCs/>
                <w:lang w:eastAsia="fr-FR"/>
              </w:rPr>
              <w:t xml:space="preserve"> – Pour les enfants, préciser l’âge</w:t>
            </w:r>
          </w:p>
        </w:tc>
      </w:tr>
      <w:tr w:rsidR="006D3930" w:rsidTr="007B3778">
        <w:tc>
          <w:tcPr>
            <w:tcW w:w="6053" w:type="dxa"/>
          </w:tcPr>
          <w:p w:rsidR="006D3930" w:rsidRDefault="006D3930" w:rsidP="006D3930">
            <w:pPr>
              <w:spacing w:after="120"/>
              <w:ind w:right="544"/>
              <w:rPr>
                <w:bCs/>
                <w:lang w:eastAsia="fr-FR"/>
              </w:rPr>
            </w:pPr>
          </w:p>
        </w:tc>
        <w:tc>
          <w:tcPr>
            <w:tcW w:w="4961" w:type="dxa"/>
          </w:tcPr>
          <w:p w:rsidR="006D3930" w:rsidRDefault="006D3930" w:rsidP="006D3930">
            <w:pPr>
              <w:spacing w:after="120"/>
              <w:ind w:right="544"/>
              <w:rPr>
                <w:bCs/>
                <w:lang w:eastAsia="fr-FR"/>
              </w:rPr>
            </w:pPr>
          </w:p>
        </w:tc>
      </w:tr>
      <w:tr w:rsidR="006D3930" w:rsidTr="007B3778">
        <w:tc>
          <w:tcPr>
            <w:tcW w:w="6053" w:type="dxa"/>
          </w:tcPr>
          <w:p w:rsidR="006D3930" w:rsidRDefault="006D3930" w:rsidP="006D3930">
            <w:pPr>
              <w:spacing w:after="120"/>
              <w:ind w:right="544"/>
              <w:rPr>
                <w:bCs/>
                <w:lang w:eastAsia="fr-FR"/>
              </w:rPr>
            </w:pPr>
          </w:p>
        </w:tc>
        <w:tc>
          <w:tcPr>
            <w:tcW w:w="4961" w:type="dxa"/>
          </w:tcPr>
          <w:p w:rsidR="006D3930" w:rsidRDefault="006D3930" w:rsidP="006D3930">
            <w:pPr>
              <w:spacing w:after="120"/>
              <w:ind w:right="544"/>
              <w:rPr>
                <w:bCs/>
                <w:lang w:eastAsia="fr-FR"/>
              </w:rPr>
            </w:pPr>
          </w:p>
        </w:tc>
      </w:tr>
      <w:tr w:rsidR="006D3930" w:rsidTr="007B3778">
        <w:tc>
          <w:tcPr>
            <w:tcW w:w="6053" w:type="dxa"/>
          </w:tcPr>
          <w:p w:rsidR="006D3930" w:rsidRDefault="006D3930" w:rsidP="006D3930">
            <w:pPr>
              <w:spacing w:after="120"/>
              <w:ind w:right="544"/>
              <w:rPr>
                <w:bCs/>
                <w:lang w:eastAsia="fr-FR"/>
              </w:rPr>
            </w:pPr>
          </w:p>
        </w:tc>
        <w:tc>
          <w:tcPr>
            <w:tcW w:w="4961" w:type="dxa"/>
          </w:tcPr>
          <w:p w:rsidR="006D3930" w:rsidRDefault="006D3930" w:rsidP="006D3930">
            <w:pPr>
              <w:spacing w:after="120"/>
              <w:ind w:right="544"/>
              <w:rPr>
                <w:bCs/>
                <w:lang w:eastAsia="fr-FR"/>
              </w:rPr>
            </w:pPr>
          </w:p>
        </w:tc>
      </w:tr>
      <w:tr w:rsidR="006D3930" w:rsidTr="007B3778">
        <w:tc>
          <w:tcPr>
            <w:tcW w:w="6053" w:type="dxa"/>
          </w:tcPr>
          <w:p w:rsidR="006D3930" w:rsidRDefault="006D3930" w:rsidP="006D3930">
            <w:pPr>
              <w:spacing w:after="120"/>
              <w:ind w:right="544"/>
              <w:rPr>
                <w:bCs/>
                <w:lang w:eastAsia="fr-FR"/>
              </w:rPr>
            </w:pPr>
          </w:p>
        </w:tc>
        <w:tc>
          <w:tcPr>
            <w:tcW w:w="4961" w:type="dxa"/>
          </w:tcPr>
          <w:p w:rsidR="006D3930" w:rsidRDefault="006D3930" w:rsidP="006D3930">
            <w:pPr>
              <w:spacing w:after="120"/>
              <w:ind w:right="544"/>
              <w:rPr>
                <w:bCs/>
                <w:lang w:eastAsia="fr-FR"/>
              </w:rPr>
            </w:pPr>
          </w:p>
        </w:tc>
      </w:tr>
      <w:tr w:rsidR="006D3930" w:rsidTr="007B3778">
        <w:tc>
          <w:tcPr>
            <w:tcW w:w="6053" w:type="dxa"/>
          </w:tcPr>
          <w:p w:rsidR="006D3930" w:rsidRDefault="006D3930" w:rsidP="006D3930">
            <w:pPr>
              <w:spacing w:after="120"/>
              <w:ind w:right="544"/>
              <w:rPr>
                <w:bCs/>
                <w:lang w:eastAsia="fr-FR"/>
              </w:rPr>
            </w:pPr>
          </w:p>
        </w:tc>
        <w:tc>
          <w:tcPr>
            <w:tcW w:w="4961" w:type="dxa"/>
          </w:tcPr>
          <w:p w:rsidR="006D3930" w:rsidRDefault="006D3930" w:rsidP="006D3930">
            <w:pPr>
              <w:spacing w:after="120"/>
              <w:ind w:right="544"/>
              <w:rPr>
                <w:bCs/>
                <w:lang w:eastAsia="fr-FR"/>
              </w:rPr>
            </w:pPr>
          </w:p>
        </w:tc>
      </w:tr>
    </w:tbl>
    <w:p w:rsidR="00EF3AF0" w:rsidRDefault="00EF3AF0" w:rsidP="00BF295F">
      <w:pPr>
        <w:spacing w:before="120"/>
        <w:ind w:right="544"/>
        <w:rPr>
          <w:bCs/>
          <w:lang w:eastAsia="fr-FR"/>
        </w:rPr>
      </w:pPr>
      <w:r>
        <w:rPr>
          <w:bCs/>
          <w:lang w:eastAsia="fr-FR"/>
        </w:rPr>
        <w:t xml:space="preserve">Choisir votre horaire : </w:t>
      </w:r>
      <w:r>
        <w:rPr>
          <w:bCs/>
          <w:lang w:eastAsia="fr-FR"/>
        </w:rPr>
        <w:tab/>
      </w:r>
      <w:r>
        <w:rPr>
          <w:bCs/>
          <w:lang w:eastAsia="fr-FR"/>
        </w:rPr>
        <w:sym w:font="Wingdings" w:char="F06F"/>
      </w:r>
      <w:r>
        <w:rPr>
          <w:bCs/>
          <w:lang w:eastAsia="fr-FR"/>
        </w:rPr>
        <w:t xml:space="preserve"> 14h</w:t>
      </w:r>
      <w:r w:rsidR="00345383">
        <w:rPr>
          <w:bCs/>
          <w:lang w:eastAsia="fr-FR"/>
        </w:rPr>
        <w:t>15</w:t>
      </w:r>
      <w:r>
        <w:rPr>
          <w:bCs/>
          <w:lang w:eastAsia="fr-FR"/>
        </w:rPr>
        <w:tab/>
      </w:r>
      <w:r>
        <w:rPr>
          <w:bCs/>
          <w:lang w:eastAsia="fr-FR"/>
        </w:rPr>
        <w:tab/>
      </w:r>
      <w:r>
        <w:rPr>
          <w:bCs/>
          <w:lang w:eastAsia="fr-FR"/>
        </w:rPr>
        <w:tab/>
      </w:r>
      <w:r>
        <w:rPr>
          <w:bCs/>
          <w:lang w:eastAsia="fr-FR"/>
        </w:rPr>
        <w:sym w:font="Wingdings" w:char="F06F"/>
      </w:r>
      <w:r w:rsidR="00345383">
        <w:rPr>
          <w:bCs/>
          <w:lang w:eastAsia="fr-FR"/>
        </w:rPr>
        <w:t xml:space="preserve"> 16h</w:t>
      </w:r>
      <w:bookmarkStart w:id="0" w:name="_GoBack"/>
      <w:bookmarkEnd w:id="0"/>
    </w:p>
    <w:p w:rsidR="00BF295F" w:rsidRDefault="00BF295F" w:rsidP="00BF295F">
      <w:pPr>
        <w:spacing w:before="120"/>
        <w:ind w:right="544"/>
        <w:rPr>
          <w:bCs/>
          <w:lang w:eastAsia="fr-FR"/>
        </w:rPr>
      </w:pPr>
      <w:r>
        <w:rPr>
          <w:bCs/>
          <w:lang w:eastAsia="fr-FR"/>
        </w:rPr>
        <w:t xml:space="preserve">Montant à payer : nb </w:t>
      </w:r>
      <w:r w:rsidR="007B3778">
        <w:rPr>
          <w:bCs/>
          <w:lang w:eastAsia="fr-FR"/>
        </w:rPr>
        <w:t>adultes</w:t>
      </w:r>
      <w:r>
        <w:rPr>
          <w:bCs/>
          <w:lang w:eastAsia="fr-FR"/>
        </w:rPr>
        <w:t xml:space="preserve"> : …………….. x 4€ = ……………€ </w:t>
      </w:r>
    </w:p>
    <w:p w:rsidR="00BF295F" w:rsidRDefault="00BF295F" w:rsidP="00BF295F">
      <w:pPr>
        <w:ind w:right="544"/>
        <w:rPr>
          <w:bCs/>
          <w:lang w:eastAsia="fr-FR"/>
        </w:rPr>
      </w:pPr>
      <w:r>
        <w:rPr>
          <w:bCs/>
          <w:lang w:eastAsia="fr-FR"/>
        </w:rPr>
        <w:t>Règlement par chèque à l’ordre de l’ASMA 87</w:t>
      </w:r>
    </w:p>
    <w:p w:rsidR="00EF3AF0" w:rsidRPr="007B3778" w:rsidRDefault="00EF3AF0" w:rsidP="00BF295F">
      <w:pPr>
        <w:spacing w:before="120"/>
        <w:ind w:right="544"/>
        <w:rPr>
          <w:bCs/>
          <w:highlight w:val="yellow"/>
          <w:lang w:eastAsia="fr-FR"/>
        </w:rPr>
      </w:pPr>
      <w:r w:rsidRPr="007B3778">
        <w:rPr>
          <w:bCs/>
          <w:highlight w:val="yellow"/>
          <w:lang w:eastAsia="fr-FR"/>
        </w:rPr>
        <w:t>En fonction du nombre de demandes, il pourra vous être proposé un horaire différent de votre choix.</w:t>
      </w:r>
    </w:p>
    <w:p w:rsidR="00EF3AF0" w:rsidRPr="00EF3AF0" w:rsidRDefault="00EF3AF0" w:rsidP="00E12E5F">
      <w:pPr>
        <w:ind w:right="544"/>
        <w:rPr>
          <w:bCs/>
          <w:lang w:eastAsia="fr-FR"/>
        </w:rPr>
      </w:pPr>
      <w:r w:rsidRPr="007B3778">
        <w:rPr>
          <w:bCs/>
          <w:highlight w:val="yellow"/>
          <w:lang w:eastAsia="fr-FR"/>
        </w:rPr>
        <w:t>En cas d’un grand nombre de demandes, un tirage au sort sera effectué.</w:t>
      </w:r>
    </w:p>
    <w:sectPr w:rsidR="00EF3AF0" w:rsidRPr="00EF3AF0" w:rsidSect="006D3930">
      <w:pgSz w:w="11906" w:h="16838" w:code="9"/>
      <w:pgMar w:top="567" w:right="425" w:bottom="284" w:left="1134" w:header="720" w:footer="28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25A" w:rsidRDefault="0015425A" w:rsidP="004C2377">
      <w:r>
        <w:separator/>
      </w:r>
    </w:p>
  </w:endnote>
  <w:endnote w:type="continuationSeparator" w:id="0">
    <w:p w:rsidR="0015425A" w:rsidRDefault="0015425A" w:rsidP="004C2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micSansM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25A" w:rsidRDefault="0015425A" w:rsidP="004C2377">
      <w:r>
        <w:separator/>
      </w:r>
    </w:p>
  </w:footnote>
  <w:footnote w:type="continuationSeparator" w:id="0">
    <w:p w:rsidR="0015425A" w:rsidRDefault="0015425A" w:rsidP="004C2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CEE"/>
    <w:rsid w:val="000166F9"/>
    <w:rsid w:val="00023737"/>
    <w:rsid w:val="00051B12"/>
    <w:rsid w:val="00054A8D"/>
    <w:rsid w:val="000F2C6C"/>
    <w:rsid w:val="00124A8A"/>
    <w:rsid w:val="0015425A"/>
    <w:rsid w:val="001D3EC5"/>
    <w:rsid w:val="001F7A78"/>
    <w:rsid w:val="00267CAF"/>
    <w:rsid w:val="002A25F3"/>
    <w:rsid w:val="002D04AB"/>
    <w:rsid w:val="002D46B1"/>
    <w:rsid w:val="002E2FC7"/>
    <w:rsid w:val="002F797B"/>
    <w:rsid w:val="00312BDB"/>
    <w:rsid w:val="0032455A"/>
    <w:rsid w:val="00334A06"/>
    <w:rsid w:val="00345383"/>
    <w:rsid w:val="0036727E"/>
    <w:rsid w:val="0037352B"/>
    <w:rsid w:val="00377AD8"/>
    <w:rsid w:val="00391C31"/>
    <w:rsid w:val="003A6AE4"/>
    <w:rsid w:val="003B5A8F"/>
    <w:rsid w:val="003B6B8E"/>
    <w:rsid w:val="0047252B"/>
    <w:rsid w:val="00481BE2"/>
    <w:rsid w:val="004C2377"/>
    <w:rsid w:val="0054542E"/>
    <w:rsid w:val="005470E6"/>
    <w:rsid w:val="005A55E4"/>
    <w:rsid w:val="006B3260"/>
    <w:rsid w:val="006D3930"/>
    <w:rsid w:val="006F0BFB"/>
    <w:rsid w:val="006F383D"/>
    <w:rsid w:val="007103F6"/>
    <w:rsid w:val="00717AEE"/>
    <w:rsid w:val="00793B44"/>
    <w:rsid w:val="007B3778"/>
    <w:rsid w:val="00800C72"/>
    <w:rsid w:val="00805DC4"/>
    <w:rsid w:val="00865734"/>
    <w:rsid w:val="00876315"/>
    <w:rsid w:val="00894B49"/>
    <w:rsid w:val="008C3B20"/>
    <w:rsid w:val="009150D0"/>
    <w:rsid w:val="00915898"/>
    <w:rsid w:val="009A039D"/>
    <w:rsid w:val="009A1C0B"/>
    <w:rsid w:val="00A1060A"/>
    <w:rsid w:val="00A145FF"/>
    <w:rsid w:val="00A1650C"/>
    <w:rsid w:val="00A22A06"/>
    <w:rsid w:val="00A72427"/>
    <w:rsid w:val="00A94E6F"/>
    <w:rsid w:val="00AB4C05"/>
    <w:rsid w:val="00AB793A"/>
    <w:rsid w:val="00AB79F7"/>
    <w:rsid w:val="00B0760B"/>
    <w:rsid w:val="00B13E14"/>
    <w:rsid w:val="00B262FC"/>
    <w:rsid w:val="00B7232D"/>
    <w:rsid w:val="00B72CEE"/>
    <w:rsid w:val="00B85E1B"/>
    <w:rsid w:val="00BF295F"/>
    <w:rsid w:val="00C30A53"/>
    <w:rsid w:val="00C418C7"/>
    <w:rsid w:val="00C91FD2"/>
    <w:rsid w:val="00C95793"/>
    <w:rsid w:val="00D70274"/>
    <w:rsid w:val="00D74DD8"/>
    <w:rsid w:val="00D95478"/>
    <w:rsid w:val="00DB4113"/>
    <w:rsid w:val="00DB6CF1"/>
    <w:rsid w:val="00DE7533"/>
    <w:rsid w:val="00E126D7"/>
    <w:rsid w:val="00E12E5F"/>
    <w:rsid w:val="00E3055A"/>
    <w:rsid w:val="00E65724"/>
    <w:rsid w:val="00EF3AF0"/>
    <w:rsid w:val="00F06A2F"/>
    <w:rsid w:val="00F10CB3"/>
    <w:rsid w:val="00F3024A"/>
    <w:rsid w:val="00F32243"/>
    <w:rsid w:val="00F32E50"/>
    <w:rsid w:val="00F46D1D"/>
    <w:rsid w:val="00F55B63"/>
    <w:rsid w:val="00F65016"/>
    <w:rsid w:val="00F7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styleId="Lienhypertexte">
    <w:name w:val="Hyperlink"/>
    <w:rPr>
      <w:color w:val="000080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rsid w:val="00A1060A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rsid w:val="00A1060A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En-tte">
    <w:name w:val="header"/>
    <w:basedOn w:val="Normal"/>
    <w:link w:val="En-tteCar"/>
    <w:rsid w:val="004C2377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rsid w:val="004C2377"/>
    <w:rPr>
      <w:rFonts w:eastAsia="SimSun" w:cs="Mangal"/>
      <w:kern w:val="1"/>
      <w:sz w:val="24"/>
      <w:szCs w:val="21"/>
      <w:lang w:eastAsia="hi-IN" w:bidi="hi-IN"/>
    </w:rPr>
  </w:style>
  <w:style w:type="paragraph" w:styleId="Pieddepage">
    <w:name w:val="footer"/>
    <w:basedOn w:val="Normal"/>
    <w:link w:val="PieddepageCar"/>
    <w:rsid w:val="004C2377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rsid w:val="004C2377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44bj">
    <w:name w:val="_44bj"/>
    <w:basedOn w:val="Policepardfaut"/>
    <w:rsid w:val="00894B49"/>
  </w:style>
  <w:style w:type="paragraph" w:styleId="Paragraphedeliste">
    <w:name w:val="List Paragraph"/>
    <w:basedOn w:val="Normal"/>
    <w:uiPriority w:val="34"/>
    <w:qFormat/>
    <w:rsid w:val="0047252B"/>
    <w:pPr>
      <w:ind w:left="720"/>
      <w:contextualSpacing/>
    </w:pPr>
    <w:rPr>
      <w:szCs w:val="21"/>
    </w:rPr>
  </w:style>
  <w:style w:type="table" w:styleId="Grilledutableau">
    <w:name w:val="Table Grid"/>
    <w:basedOn w:val="TableauNormal"/>
    <w:rsid w:val="008657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uiPriority w:val="22"/>
    <w:qFormat/>
    <w:rsid w:val="00D954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styleId="Lienhypertexte">
    <w:name w:val="Hyperlink"/>
    <w:rPr>
      <w:color w:val="000080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rsid w:val="00A1060A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rsid w:val="00A1060A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En-tte">
    <w:name w:val="header"/>
    <w:basedOn w:val="Normal"/>
    <w:link w:val="En-tteCar"/>
    <w:rsid w:val="004C2377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rsid w:val="004C2377"/>
    <w:rPr>
      <w:rFonts w:eastAsia="SimSun" w:cs="Mangal"/>
      <w:kern w:val="1"/>
      <w:sz w:val="24"/>
      <w:szCs w:val="21"/>
      <w:lang w:eastAsia="hi-IN" w:bidi="hi-IN"/>
    </w:rPr>
  </w:style>
  <w:style w:type="paragraph" w:styleId="Pieddepage">
    <w:name w:val="footer"/>
    <w:basedOn w:val="Normal"/>
    <w:link w:val="PieddepageCar"/>
    <w:rsid w:val="004C2377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rsid w:val="004C2377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44bj">
    <w:name w:val="_44bj"/>
    <w:basedOn w:val="Policepardfaut"/>
    <w:rsid w:val="00894B49"/>
  </w:style>
  <w:style w:type="paragraph" w:styleId="Paragraphedeliste">
    <w:name w:val="List Paragraph"/>
    <w:basedOn w:val="Normal"/>
    <w:uiPriority w:val="34"/>
    <w:qFormat/>
    <w:rsid w:val="0047252B"/>
    <w:pPr>
      <w:ind w:left="720"/>
      <w:contextualSpacing/>
    </w:pPr>
    <w:rPr>
      <w:szCs w:val="21"/>
    </w:rPr>
  </w:style>
  <w:style w:type="table" w:styleId="Grilledutableau">
    <w:name w:val="Table Grid"/>
    <w:basedOn w:val="TableauNormal"/>
    <w:rsid w:val="008657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uiPriority w:val="22"/>
    <w:qFormat/>
    <w:rsid w:val="00D954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ma-hautevienn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ASSOCIATION D’ACTION SOCIALE, CULTURELLE, SPORTIVE ET DE LOISIRS</vt:lpstr>
    </vt:vector>
  </TitlesOfParts>
  <Company>ASP</Company>
  <LinksUpToDate>false</LinksUpToDate>
  <CharactersWithSpaces>1624</CharactersWithSpaces>
  <SharedDoc>false</SharedDoc>
  <HLinks>
    <vt:vector size="18" baseType="variant">
      <vt:variant>
        <vt:i4>6226028</vt:i4>
      </vt:variant>
      <vt:variant>
        <vt:i4>6</vt:i4>
      </vt:variant>
      <vt:variant>
        <vt:i4>0</vt:i4>
      </vt:variant>
      <vt:variant>
        <vt:i4>5</vt:i4>
      </vt:variant>
      <vt:variant>
        <vt:lpwstr>mailto:lise.taton@asp-public.fr</vt:lpwstr>
      </vt:variant>
      <vt:variant>
        <vt:lpwstr/>
      </vt:variant>
      <vt:variant>
        <vt:i4>786447</vt:i4>
      </vt:variant>
      <vt:variant>
        <vt:i4>3</vt:i4>
      </vt:variant>
      <vt:variant>
        <vt:i4>0</vt:i4>
      </vt:variant>
      <vt:variant>
        <vt:i4>5</vt:i4>
      </vt:variant>
      <vt:variant>
        <vt:lpwstr>http://asma-hautevienne.com/</vt:lpwstr>
      </vt:variant>
      <vt:variant>
        <vt:lpwstr/>
      </vt:variant>
      <vt:variant>
        <vt:i4>2949195</vt:i4>
      </vt:variant>
      <vt:variant>
        <vt:i4>0</vt:i4>
      </vt:variant>
      <vt:variant>
        <vt:i4>0</vt:i4>
      </vt:variant>
      <vt:variant>
        <vt:i4>5</vt:i4>
      </vt:variant>
      <vt:variant>
        <vt:lpwstr>mailto:asma.hautevienne@gmail.com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D’ACTION SOCIALE, CULTURELLE, SPORTIVE ET DE LOISIRS</dc:title>
  <dc:creator>Lapinou</dc:creator>
  <cp:lastModifiedBy>Lise TATON</cp:lastModifiedBy>
  <cp:revision>5</cp:revision>
  <cp:lastPrinted>2017-11-05T19:50:00Z</cp:lastPrinted>
  <dcterms:created xsi:type="dcterms:W3CDTF">2024-01-24T09:51:00Z</dcterms:created>
  <dcterms:modified xsi:type="dcterms:W3CDTF">2024-01-29T07:48:00Z</dcterms:modified>
</cp:coreProperties>
</file>