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232117" w:rsidP="00B72CEE">
      <w:pPr>
        <w:ind w:left="1560"/>
        <w:jc w:val="center"/>
        <w:rPr>
          <w:rFonts w:ascii="Comic Sans MS" w:hAnsi="Comic Sans MS"/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422CA59A" wp14:editId="45D9EA79">
            <wp:simplePos x="0" y="0"/>
            <wp:positionH relativeFrom="column">
              <wp:posOffset>5633085</wp:posOffset>
            </wp:positionH>
            <wp:positionV relativeFrom="paragraph">
              <wp:posOffset>135255</wp:posOffset>
            </wp:positionV>
            <wp:extent cx="962025" cy="1066165"/>
            <wp:effectExtent l="0" t="0" r="952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1E"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2644028E" wp14:editId="1A22C001">
            <wp:simplePos x="0" y="0"/>
            <wp:positionH relativeFrom="column">
              <wp:posOffset>-463550</wp:posOffset>
            </wp:positionH>
            <wp:positionV relativeFrom="paragraph">
              <wp:posOffset>19685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>
        <w:rPr>
          <w:rFonts w:ascii="Comic Sans MS" w:hAnsi="Comic Sans MS"/>
          <w:b/>
        </w:rPr>
        <w:sym w:font="Wingdings 2" w:char="0027"/>
      </w:r>
      <w:r w:rsidR="00B72CEE">
        <w:rPr>
          <w:rFonts w:ascii="Comic Sans MS" w:hAnsi="Comic Sans MS"/>
          <w:b/>
        </w:rPr>
        <w:t xml:space="preserve"> 05.55.48.44.00   </w:t>
      </w:r>
      <w:r w:rsidR="00B72CEE">
        <w:rPr>
          <w:rFonts w:ascii="Comic Sans MS" w:hAnsi="Comic Sans MS"/>
          <w:b/>
        </w:rPr>
        <w:sym w:font="Wingdings 2" w:char="0036"/>
      </w:r>
      <w:r w:rsidR="00B72CEE"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1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232117">
        <w:rPr>
          <w:rFonts w:ascii="Comic Sans MS" w:hAnsi="Comic Sans MS" w:cs="Comic Sans MS"/>
          <w:b/>
          <w:bCs/>
          <w:sz w:val="36"/>
          <w:szCs w:val="36"/>
          <w:highlight w:val="yellow"/>
        </w:rPr>
        <w:t>Nantes</w:t>
      </w:r>
    </w:p>
    <w:p w:rsidR="00AD3E0B" w:rsidRPr="00B72CEE" w:rsidRDefault="00AD3E0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Au Palais des Sports de Beaublanc</w:t>
      </w:r>
    </w:p>
    <w:p w:rsidR="00B85E1B" w:rsidRDefault="00C95793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le</w:t>
      </w:r>
      <w:proofErr w:type="gramEnd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232117">
        <w:rPr>
          <w:rFonts w:ascii="Comic Sans MS" w:hAnsi="Comic Sans MS" w:cs="Comic Sans MS"/>
          <w:b/>
          <w:bCs/>
          <w:sz w:val="36"/>
          <w:szCs w:val="36"/>
          <w:highlight w:val="yellow"/>
        </w:rPr>
        <w:t>vendredi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232117">
        <w:rPr>
          <w:rFonts w:ascii="Comic Sans MS" w:hAnsi="Comic Sans MS" w:cs="Comic Sans MS"/>
          <w:b/>
          <w:bCs/>
          <w:sz w:val="36"/>
          <w:szCs w:val="36"/>
          <w:highlight w:val="yellow"/>
        </w:rPr>
        <w:t>26</w:t>
      </w:r>
      <w:r w:rsidR="00430974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232117">
        <w:rPr>
          <w:rFonts w:ascii="Comic Sans MS" w:hAnsi="Comic Sans MS" w:cs="Comic Sans MS"/>
          <w:b/>
          <w:bCs/>
          <w:sz w:val="36"/>
          <w:szCs w:val="36"/>
          <w:highlight w:val="yellow"/>
        </w:rPr>
        <w:t>avril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à </w:t>
      </w:r>
      <w:r w:rsidR="00232117" w:rsidRPr="00232117">
        <w:rPr>
          <w:rFonts w:ascii="Comic Sans MS" w:hAnsi="Comic Sans MS" w:cs="Comic Sans MS"/>
          <w:b/>
          <w:bCs/>
          <w:sz w:val="36"/>
          <w:szCs w:val="36"/>
          <w:highlight w:val="yellow"/>
        </w:rPr>
        <w:t>20h</w:t>
      </w:r>
    </w:p>
    <w:p w:rsidR="00894B49" w:rsidRDefault="00894B49">
      <w:pPr>
        <w:rPr>
          <w:rStyle w:val="44bj"/>
        </w:rPr>
      </w:pPr>
    </w:p>
    <w:p w:rsidR="00957087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C44E76">
        <w:rPr>
          <w:rFonts w:ascii="Comic Sans MS" w:hAnsi="Comic Sans MS" w:cs="Comic Sans MS"/>
        </w:rPr>
        <w:t>50</w:t>
      </w:r>
      <w:r w:rsidR="00B85E1B" w:rsidRPr="00C91FD2">
        <w:rPr>
          <w:rFonts w:ascii="Comic Sans MS" w:hAnsi="Comic Sans MS" w:cs="Comic Sans MS"/>
        </w:rPr>
        <w:t xml:space="preserve"> places assises</w:t>
      </w:r>
      <w:r>
        <w:rPr>
          <w:rFonts w:ascii="Comic Sans MS" w:hAnsi="Comic Sans MS" w:cs="Comic Sans MS"/>
        </w:rPr>
        <w:t xml:space="preserve"> pour ce match</w:t>
      </w:r>
      <w:r w:rsidR="00894B49">
        <w:rPr>
          <w:rFonts w:ascii="Comic Sans MS" w:hAnsi="Comic Sans MS" w:cs="Comic Sans MS"/>
        </w:rPr>
        <w:t>.</w:t>
      </w:r>
    </w:p>
    <w:p w:rsidR="0047252B" w:rsidRPr="00C91FD2" w:rsidRDefault="0047252B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2F5603">
        <w:rPr>
          <w:rFonts w:ascii="Comic Sans MS" w:hAnsi="Comic Sans MS" w:cs="Comic Sans MS"/>
          <w:highlight w:val="yellow"/>
        </w:rPr>
        <w:t>8</w:t>
      </w:r>
      <w:r>
        <w:rPr>
          <w:rFonts w:ascii="Comic Sans MS" w:hAnsi="Comic Sans MS" w:cs="Comic Sans MS"/>
          <w:highlight w:val="yellow"/>
        </w:rPr>
        <w:t> </w:t>
      </w:r>
      <w:r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232117">
        <w:rPr>
          <w:rFonts w:ascii="Comic Sans MS" w:hAnsi="Comic Sans MS" w:cs="Comic Sans MS"/>
          <w:b/>
          <w:bCs/>
          <w:highlight w:val="yellow"/>
        </w:rPr>
        <w:t>19</w:t>
      </w:r>
      <w:r w:rsidR="00A24FAA" w:rsidRPr="00A24FAA">
        <w:rPr>
          <w:rFonts w:ascii="Comic Sans MS" w:hAnsi="Comic Sans MS" w:cs="Comic Sans MS"/>
          <w:b/>
          <w:bCs/>
          <w:highlight w:val="yellow"/>
        </w:rPr>
        <w:t xml:space="preserve"> </w:t>
      </w:r>
      <w:bookmarkStart w:id="0" w:name="_GoBack"/>
      <w:bookmarkEnd w:id="0"/>
      <w:r w:rsidR="00232117" w:rsidRPr="00232117">
        <w:rPr>
          <w:rFonts w:ascii="Comic Sans MS" w:hAnsi="Comic Sans MS" w:cs="Comic Sans MS"/>
          <w:b/>
          <w:bCs/>
          <w:highlight w:val="yellow"/>
        </w:rPr>
        <w:t>avril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</w:t>
            </w:r>
            <w:r w:rsidRPr="002C1C15">
              <w:rPr>
                <w:rFonts w:ascii="Comic Sans MS" w:hAnsi="Comic Sans MS" w:cs="Comic Sans MS"/>
                <w:b/>
              </w:rPr>
              <w:t>pour recevoir les places</w:t>
            </w:r>
            <w:r>
              <w:rPr>
                <w:rFonts w:ascii="Comic Sans MS" w:hAnsi="Comic Sans MS" w:cs="Comic Sans MS"/>
              </w:rPr>
              <w:t>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32117"/>
    <w:rsid w:val="00272ED7"/>
    <w:rsid w:val="002A25F3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5142E2"/>
    <w:rsid w:val="00515D22"/>
    <w:rsid w:val="0059141D"/>
    <w:rsid w:val="005D745F"/>
    <w:rsid w:val="005E5F39"/>
    <w:rsid w:val="00602C55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ise.taton@asp-publ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sma-hautevienne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ma.hautevienn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1661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3</cp:revision>
  <cp:lastPrinted>2020-09-21T13:21:00Z</cp:lastPrinted>
  <dcterms:created xsi:type="dcterms:W3CDTF">2024-04-09T08:41:00Z</dcterms:created>
  <dcterms:modified xsi:type="dcterms:W3CDTF">2024-04-09T08:50:00Z</dcterms:modified>
</cp:coreProperties>
</file>